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94ED" w14:textId="77777777" w:rsidR="00BF6C89" w:rsidRPr="00BF6C89" w:rsidRDefault="00BF6C89" w:rsidP="00BF6C89">
      <w:pPr>
        <w:pStyle w:val="Default"/>
        <w:rPr>
          <w:color w:val="auto"/>
        </w:rPr>
      </w:pPr>
    </w:p>
    <w:p w14:paraId="5872470F" w14:textId="4AB8AEC0" w:rsidR="00BF6C89" w:rsidRDefault="00BF6C89" w:rsidP="00BF6C89">
      <w:pPr>
        <w:pStyle w:val="Titre"/>
      </w:pPr>
      <w:r w:rsidRPr="00BF6C89">
        <w:t>Le conseil scolaire TDSB et l</w:t>
      </w:r>
      <w:r w:rsidR="00F8705E">
        <w:t>’</w:t>
      </w:r>
      <w:r w:rsidRPr="00BF6C89">
        <w:t>enseignement de la lecture au primaire : Guide pour les familles et les tuteurs</w:t>
      </w:r>
    </w:p>
    <w:p w14:paraId="6C4DC2F3" w14:textId="7E3CCA7A" w:rsidR="00A01C82" w:rsidRDefault="00A01C82" w:rsidP="00A01C82"/>
    <w:p w14:paraId="5D484A1B" w14:textId="7D2D49B2" w:rsidR="00A01C82" w:rsidRDefault="00A01C82" w:rsidP="00A01C82">
      <w:pPr>
        <w:pStyle w:val="Titre1"/>
      </w:pPr>
      <w:r>
        <w:t>L</w:t>
      </w:r>
      <w:r w:rsidR="00F8705E">
        <w:t>’</w:t>
      </w:r>
      <w:r>
        <w:t>enseignement de la lecture au primaire au conseil scolaire TDSB</w:t>
      </w:r>
    </w:p>
    <w:p w14:paraId="394FCF4B" w14:textId="6F48626E" w:rsidR="00A01C82" w:rsidRDefault="00A01C82" w:rsidP="00A01C82">
      <w:r>
        <w:t>Les enseignants s’efforcent d</w:t>
      </w:r>
      <w:r w:rsidR="00F8705E">
        <w:t>’</w:t>
      </w:r>
      <w:r>
        <w:t>ancrer l</w:t>
      </w:r>
      <w:r w:rsidR="00F8705E">
        <w:t>’</w:t>
      </w:r>
      <w:r>
        <w:t>apprentissage intentionnel des compétences fondamentales en lecture dans de riches expériences pédagogiques liées aux forces, aux intérêts, aux passions et aux identités des enfants, ainsi qu</w:t>
      </w:r>
      <w:r w:rsidR="00F8705E">
        <w:t>’</w:t>
      </w:r>
      <w:r>
        <w:t>aux situations qu</w:t>
      </w:r>
      <w:r w:rsidR="00F8705E">
        <w:t>’</w:t>
      </w:r>
      <w:r>
        <w:t>ils ont vécues. Vous trouverez ci-dessous notre Cadre de l</w:t>
      </w:r>
      <w:r w:rsidR="00F8705E">
        <w:t>’</w:t>
      </w:r>
      <w:r>
        <w:t>enseignement de la lecture au primaire, qui précise les composantes essentielles d</w:t>
      </w:r>
      <w:r w:rsidR="00F8705E">
        <w:t>’</w:t>
      </w:r>
      <w:r>
        <w:t xml:space="preserve">un enseignement </w:t>
      </w:r>
      <w:r w:rsidR="00074777">
        <w:t xml:space="preserve">efficace </w:t>
      </w:r>
      <w:r>
        <w:t>de la lecture au primaire et qui guide</w:t>
      </w:r>
      <w:r w:rsidR="004C6E7A">
        <w:t xml:space="preserve"> le conseil scolaire TDSB pour </w:t>
      </w:r>
      <w:r>
        <w:t>l</w:t>
      </w:r>
      <w:r w:rsidR="00F8705E">
        <w:t>’</w:t>
      </w:r>
      <w:r>
        <w:t xml:space="preserve">enseignement de la lecture. </w:t>
      </w:r>
    </w:p>
    <w:p w14:paraId="45D02FC9" w14:textId="3E9D51D7" w:rsidR="00A01C82" w:rsidRDefault="00A01C82" w:rsidP="00A01C82">
      <w:pPr>
        <w:pStyle w:val="Titre1"/>
      </w:pPr>
      <w:r>
        <w:t>Cadre de l</w:t>
      </w:r>
      <w:r w:rsidR="00F8705E">
        <w:t>’</w:t>
      </w:r>
      <w:r>
        <w:t xml:space="preserve">enseignement de la lecture au primaire du TDSB </w:t>
      </w:r>
    </w:p>
    <w:p w14:paraId="7D30A13A" w14:textId="5EC60D0E" w:rsidR="00A01C82" w:rsidRPr="00A01C82" w:rsidRDefault="00A01C82" w:rsidP="00A01C82">
      <w:r>
        <w:t>Les principes clés du cadre sont les suivants :</w:t>
      </w:r>
    </w:p>
    <w:p w14:paraId="6AB37300" w14:textId="590918EA" w:rsidR="00A01C82" w:rsidRPr="00A01C82" w:rsidRDefault="004C6E7A" w:rsidP="00A01C8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 xml:space="preserve">L’utilisation de </w:t>
      </w:r>
      <w:r w:rsidR="00A01C82" w:rsidRPr="00A01C82">
        <w:rPr>
          <w:rFonts w:ascii="Myriad Pro" w:hAnsi="Myriad Pro" w:cs="Myriad Pro"/>
          <w:sz w:val="24"/>
          <w:szCs w:val="24"/>
        </w:rPr>
        <w:t xml:space="preserve">connaissances antérieures des élèves ainsi que </w:t>
      </w:r>
      <w:r w:rsidR="005973C7">
        <w:rPr>
          <w:rFonts w:ascii="Myriad Pro" w:hAnsi="Myriad Pro" w:cs="Myriad Pro"/>
          <w:sz w:val="24"/>
          <w:szCs w:val="24"/>
        </w:rPr>
        <w:t xml:space="preserve">de </w:t>
      </w:r>
      <w:r w:rsidR="00A01C82" w:rsidRPr="00A01C82">
        <w:rPr>
          <w:rFonts w:ascii="Myriad Pro" w:hAnsi="Myriad Pro" w:cs="Myriad Pro"/>
          <w:sz w:val="24"/>
          <w:szCs w:val="24"/>
        </w:rPr>
        <w:t>leurs forces, leurs passions, leurs intérêts, leurs identités et leurs expériences langagières à la maison et dans leur communauté pour enrichir les expériences de lecture.</w:t>
      </w:r>
    </w:p>
    <w:p w14:paraId="543AF9CC" w14:textId="625658EC" w:rsidR="00BF6C89" w:rsidRPr="00A01C82" w:rsidRDefault="00A01C82" w:rsidP="00A01C8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</w:rPr>
      </w:pPr>
      <w:r w:rsidRPr="00A01C82">
        <w:rPr>
          <w:rFonts w:ascii="Myriad Pro" w:hAnsi="Myriad Pro" w:cs="Myriad Pro"/>
          <w:sz w:val="24"/>
          <w:szCs w:val="24"/>
        </w:rPr>
        <w:t>L</w:t>
      </w:r>
      <w:r w:rsidR="00F8705E">
        <w:rPr>
          <w:rFonts w:ascii="Myriad Pro" w:hAnsi="Myriad Pro" w:cs="Myriad Pro"/>
          <w:sz w:val="24"/>
          <w:szCs w:val="24"/>
        </w:rPr>
        <w:t>’</w:t>
      </w:r>
      <w:r w:rsidRPr="00A01C82">
        <w:rPr>
          <w:rFonts w:ascii="Myriad Pro" w:hAnsi="Myriad Pro" w:cs="Myriad Pro"/>
          <w:sz w:val="24"/>
          <w:szCs w:val="24"/>
        </w:rPr>
        <w:t>enseignement des compétences fondamentales en lecture s</w:t>
      </w:r>
      <w:r w:rsidR="00F8705E">
        <w:rPr>
          <w:rFonts w:ascii="Myriad Pro" w:hAnsi="Myriad Pro" w:cs="Myriad Pro"/>
          <w:sz w:val="24"/>
          <w:szCs w:val="24"/>
        </w:rPr>
        <w:t>’</w:t>
      </w:r>
      <w:r w:rsidRPr="00A01C82">
        <w:rPr>
          <w:rFonts w:ascii="Myriad Pro" w:hAnsi="Myriad Pro" w:cs="Myriad Pro"/>
          <w:sz w:val="24"/>
          <w:szCs w:val="24"/>
        </w:rPr>
        <w:t>effectue dans des contextes intentionnels et significatifs, où les élèves sont plongés dans de</w:t>
      </w:r>
      <w:r w:rsidR="00D9565E">
        <w:rPr>
          <w:rFonts w:ascii="Myriad Pro" w:hAnsi="Myriad Pro" w:cs="Myriad Pro"/>
          <w:sz w:val="24"/>
          <w:szCs w:val="24"/>
        </w:rPr>
        <w:t xml:space="preserve"> riches</w:t>
      </w:r>
      <w:r w:rsidRPr="00A01C82">
        <w:rPr>
          <w:rFonts w:ascii="Myriad Pro" w:hAnsi="Myriad Pro" w:cs="Myriad Pro"/>
          <w:sz w:val="24"/>
          <w:szCs w:val="24"/>
        </w:rPr>
        <w:t xml:space="preserve"> expériences </w:t>
      </w:r>
      <w:r w:rsidR="00D9565E">
        <w:rPr>
          <w:rFonts w:ascii="Myriad Pro" w:hAnsi="Myriad Pro" w:cs="Myriad Pro"/>
          <w:sz w:val="24"/>
          <w:szCs w:val="24"/>
        </w:rPr>
        <w:t xml:space="preserve">d’alphabétisation </w:t>
      </w:r>
      <w:r w:rsidR="00A10CA9">
        <w:rPr>
          <w:rFonts w:ascii="Myriad Pro" w:hAnsi="Myriad Pro" w:cs="Myriad Pro"/>
          <w:sz w:val="24"/>
          <w:szCs w:val="24"/>
        </w:rPr>
        <w:t>qui inspirent la joie.</w:t>
      </w:r>
    </w:p>
    <w:p w14:paraId="61EB288C" w14:textId="4A144159" w:rsidR="00BF6C89" w:rsidRPr="005973C7" w:rsidRDefault="00D9565E" w:rsidP="00A01C8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sz w:val="24"/>
          <w:szCs w:val="24"/>
        </w:rPr>
      </w:pPr>
      <w:r w:rsidRPr="005973C7">
        <w:rPr>
          <w:rFonts w:ascii="Myriad Pro" w:hAnsi="Myriad Pro" w:cs="Myriad Pro"/>
          <w:sz w:val="24"/>
          <w:szCs w:val="24"/>
        </w:rPr>
        <w:t>L’enseignement de la lecture repose sur des relations réceptives et attentionnées.</w:t>
      </w:r>
      <w:r w:rsidR="00BF6C89" w:rsidRPr="005973C7">
        <w:rPr>
          <w:rFonts w:ascii="Myriad Pro" w:hAnsi="Myriad Pro" w:cs="Myriad Pro"/>
          <w:sz w:val="24"/>
          <w:szCs w:val="24"/>
        </w:rPr>
        <w:t xml:space="preserve"> </w:t>
      </w:r>
    </w:p>
    <w:p w14:paraId="226CFE43" w14:textId="77777777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57958C8E" w14:textId="77777777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2C7A1EDE" w14:textId="77777777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49170430" w14:textId="77777777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4589752D" w14:textId="77777777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381EA2F9" w14:textId="77777777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7A45E881" w14:textId="77777777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73D19260" w14:textId="77777777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16CEBAD9" w14:textId="77777777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7D9AB453" w14:textId="77777777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5CD1C787" w14:textId="77777777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1CD32459" w14:textId="1A3A7066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1C2FCDEA" w14:textId="67C867A6" w:rsidR="00864057" w:rsidRDefault="005973C7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A13E63" wp14:editId="624B414C">
                <wp:simplePos x="0" y="0"/>
                <wp:positionH relativeFrom="column">
                  <wp:posOffset>2371725</wp:posOffset>
                </wp:positionH>
                <wp:positionV relativeFrom="paragraph">
                  <wp:posOffset>42545</wp:posOffset>
                </wp:positionV>
                <wp:extent cx="1362075" cy="2667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C0787" w14:textId="4A4D98ED" w:rsidR="00A10CA9" w:rsidRDefault="00864057">
                            <w:r>
                              <w:t>Pratique réflective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13E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6.75pt;margin-top:3.35pt;width:107.25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">
                <v:textbox>
                  <w:txbxContent>
                    <w:p w14:paraId="68EC0787" w14:textId="4A4D98ED" w:rsidR="00A10CA9" w:rsidRDefault="00864057">
                      <w:r>
                        <w:t>Pratique réflective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3B22">
        <w:rPr>
          <w:rFonts w:ascii="Myriad Pro" w:hAnsi="Myriad Pro" w:cs="Myriad Pro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821970" wp14:editId="2D95EEEE">
                <wp:simplePos x="0" y="0"/>
                <wp:positionH relativeFrom="column">
                  <wp:posOffset>209550</wp:posOffset>
                </wp:positionH>
                <wp:positionV relativeFrom="paragraph">
                  <wp:posOffset>28575</wp:posOffset>
                </wp:positionV>
                <wp:extent cx="5343525" cy="4895850"/>
                <wp:effectExtent l="0" t="0" r="28575" b="1905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3525" cy="4895850"/>
                          <a:chOff x="0" y="0"/>
                          <a:chExt cx="5343525" cy="4895850"/>
                        </a:xfrm>
                      </wpg:grpSpPr>
                      <wps:wsp>
                        <wps:cNvPr id="7" name="Ellipse 7"/>
                        <wps:cNvSpPr/>
                        <wps:spPr>
                          <a:xfrm>
                            <a:off x="0" y="0"/>
                            <a:ext cx="5343525" cy="489585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Ellipse 1"/>
                        <wps:cNvSpPr/>
                        <wps:spPr>
                          <a:xfrm>
                            <a:off x="342900" y="285750"/>
                            <a:ext cx="4638675" cy="4314825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Ellipse 2"/>
                        <wps:cNvSpPr/>
                        <wps:spPr>
                          <a:xfrm>
                            <a:off x="685800" y="552450"/>
                            <a:ext cx="3990975" cy="37433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lipse 3"/>
                        <wps:cNvSpPr/>
                        <wps:spPr>
                          <a:xfrm>
                            <a:off x="1323975" y="914400"/>
                            <a:ext cx="2819400" cy="26193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Ellipse 4"/>
                        <wps:cNvSpPr/>
                        <wps:spPr>
                          <a:xfrm>
                            <a:off x="1657350" y="1095375"/>
                            <a:ext cx="2238375" cy="2181225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2038350" y="1438275"/>
                            <a:ext cx="1533525" cy="1571625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Ellipse 6"/>
                        <wps:cNvSpPr/>
                        <wps:spPr>
                          <a:xfrm>
                            <a:off x="2238375" y="1657350"/>
                            <a:ext cx="1190625" cy="105727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C935E" id="Groupe 12" o:spid="_x0000_s1026" style="position:absolute;margin-left:16.5pt;margin-top:2.25pt;width:420.75pt;height:385.5pt;z-index:251668480" coordsize="53435,48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">
                <v:oval id="Ellipse 7" o:spid="_x0000_s1027" style="position:absolute;width:53435;height:48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" fillcolor="#70ad47 [3209]" strokecolor="#70ad47 [3209]" strokeweight="1pt">
                  <v:stroke joinstyle="miter"/>
                </v:oval>
                <v:oval id="Ellipse 1" o:spid="_x0000_s1028" style="position:absolute;left:3429;top:2857;width:46386;height:43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" fillcolor="#4472c4 [3204]" strokecolor="#70ad47 [3209]" strokeweight="1pt">
                  <v:stroke joinstyle="miter"/>
                </v:oval>
                <v:oval id="Ellipse 2" o:spid="_x0000_s1029" style="position:absolute;left:6858;top:5524;width:39909;height:37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" fillcolor="white [3212]" strokecolor="#1f3763 [1604]" strokeweight="1pt">
                  <v:stroke joinstyle="miter"/>
                </v:oval>
                <v:oval id="Ellipse 3" o:spid="_x0000_s1030" style="position:absolute;left:13239;top:9144;width:28194;height:2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" fillcolor="#e2efd9 [665]" strokecolor="#a8d08d [1945]" strokeweight="1pt">
                  <v:stroke joinstyle="miter"/>
                </v:oval>
                <v:oval id="Ellipse 4" o:spid="_x0000_s1031" style="position:absolute;left:16573;top:10953;width:22384;height:2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" fillcolor="#70ad47 [3209]" strokecolor="#70ad47 [3209]" strokeweight="1pt">
                  <v:stroke joinstyle="miter"/>
                </v:oval>
                <v:oval id="Ellipse 5" o:spid="_x0000_s1032" style="position:absolute;left:20383;top:14382;width:15335;height:1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" fillcolor="#4472c4 [3204]" strokecolor="#2e74b5 [2408]" strokeweight="1pt">
                  <v:stroke joinstyle="miter"/>
                </v:oval>
                <v:oval id="Ellipse 6" o:spid="_x0000_s1033" style="position:absolute;left:22383;top:16573;width:11907;height:10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" fillcolor="#c45911 [2405]" strokecolor="#ed7d31 [3205]" strokeweight="1pt">
                  <v:stroke joinstyle="miter"/>
                </v:oval>
              </v:group>
            </w:pict>
          </mc:Fallback>
        </mc:AlternateContent>
      </w:r>
    </w:p>
    <w:p w14:paraId="7139124D" w14:textId="74DDD678" w:rsidR="00864057" w:rsidRDefault="00713B22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93942D4" wp14:editId="2FCF3709">
                <wp:simplePos x="0" y="0"/>
                <wp:positionH relativeFrom="column">
                  <wp:posOffset>1981200</wp:posOffset>
                </wp:positionH>
                <wp:positionV relativeFrom="paragraph">
                  <wp:posOffset>175895</wp:posOffset>
                </wp:positionV>
                <wp:extent cx="2108835" cy="571500"/>
                <wp:effectExtent l="0" t="0" r="24765" b="1905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8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EEC1" w14:textId="1DE22040" w:rsidR="00713B22" w:rsidRPr="00713B22" w:rsidRDefault="00713B22" w:rsidP="00713B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13B22">
                              <w:rPr>
                                <w:sz w:val="20"/>
                                <w:szCs w:val="20"/>
                              </w:rPr>
                              <w:t xml:space="preserve">Enseignement explicite et systématique des cinq grandes idées pour l’apprentissage de la lecture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942D4" id="_x0000_s1027" type="#_x0000_t202" style="position:absolute;margin-left:156pt;margin-top:13.85pt;width:166.05pt;height: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">
                <v:textbox>
                  <w:txbxContent>
                    <w:p w14:paraId="2C13EEC1" w14:textId="1DE22040" w:rsidR="00713B22" w:rsidRPr="00713B22" w:rsidRDefault="00713B22" w:rsidP="00713B22">
                      <w:pPr>
                        <w:rPr>
                          <w:sz w:val="20"/>
                          <w:szCs w:val="20"/>
                        </w:rPr>
                      </w:pPr>
                      <w:r w:rsidRPr="00713B22">
                        <w:rPr>
                          <w:sz w:val="20"/>
                          <w:szCs w:val="20"/>
                        </w:rPr>
                        <w:t xml:space="preserve">Enseignement explicite et systématique des cinq grandes idées pour l’apprentissage de la lecture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61CAC9" w14:textId="595D98B8" w:rsidR="00864057" w:rsidRDefault="009B7E11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6C67DB8" wp14:editId="24F45ADA">
                <wp:simplePos x="0" y="0"/>
                <wp:positionH relativeFrom="margin">
                  <wp:posOffset>933450</wp:posOffset>
                </wp:positionH>
                <wp:positionV relativeFrom="paragraph">
                  <wp:posOffset>2437765</wp:posOffset>
                </wp:positionV>
                <wp:extent cx="1076325" cy="495300"/>
                <wp:effectExtent l="19050" t="323850" r="0" b="32385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74987">
                          <a:off x="0" y="0"/>
                          <a:ext cx="1076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D4406" w14:textId="6E69462B" w:rsidR="007629BD" w:rsidRDefault="007629BD" w:rsidP="007629BD">
                            <w:r>
                              <w:t>Connaissance phonémique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67DB8" id="_x0000_s1028" type="#_x0000_t202" style="position:absolute;margin-left:73.5pt;margin-top:191.95pt;width:84.75pt;height:39pt;rotation:2921799fd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">
                <v:textbox>
                  <w:txbxContent>
                    <w:p w14:paraId="7BFD4406" w14:textId="6E69462B" w:rsidR="007629BD" w:rsidRDefault="007629BD" w:rsidP="007629BD">
                      <w:r>
                        <w:t>Connaissance phonémique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81CD241" wp14:editId="28283106">
                <wp:simplePos x="0" y="0"/>
                <wp:positionH relativeFrom="margin">
                  <wp:posOffset>1638300</wp:posOffset>
                </wp:positionH>
                <wp:positionV relativeFrom="paragraph">
                  <wp:posOffset>2324735</wp:posOffset>
                </wp:positionV>
                <wp:extent cx="3114675" cy="247650"/>
                <wp:effectExtent l="0" t="0" r="28575" b="1905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C098D" w14:textId="5C4731C0" w:rsidR="007629BD" w:rsidRDefault="007629BD" w:rsidP="007629BD">
                            <w:r>
                              <w:t xml:space="preserve">Enfants – Famille – Enseignants – Environnement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CD241" id="_x0000_s1029" type="#_x0000_t202" style="position:absolute;margin-left:129pt;margin-top:183.05pt;width:245.25pt;height:19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">
                <v:textbox>
                  <w:txbxContent>
                    <w:p w14:paraId="2AFC098D" w14:textId="5C4731C0" w:rsidR="007629BD" w:rsidRDefault="007629BD" w:rsidP="007629BD">
                      <w:r>
                        <w:t xml:space="preserve">Enfants – Famille – Enseignants – Environnement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EA094A8" wp14:editId="5F3DAFB6">
                <wp:simplePos x="0" y="0"/>
                <wp:positionH relativeFrom="margin">
                  <wp:posOffset>2428875</wp:posOffset>
                </wp:positionH>
                <wp:positionV relativeFrom="paragraph">
                  <wp:posOffset>1562100</wp:posOffset>
                </wp:positionV>
                <wp:extent cx="1647825" cy="619125"/>
                <wp:effectExtent l="0" t="0" r="28575" b="28575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9D3B0" w14:textId="5D7474A6" w:rsidR="009B7E11" w:rsidRPr="009B7E11" w:rsidRDefault="009B7E11" w:rsidP="009B7E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7E11">
                              <w:rPr>
                                <w:sz w:val="20"/>
                                <w:szCs w:val="20"/>
                              </w:rPr>
                              <w:t>Respecter les forces, intérêts</w:t>
                            </w:r>
                            <w:r w:rsidR="001C7A1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9B7E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7A17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9B7E11">
                              <w:rPr>
                                <w:sz w:val="20"/>
                                <w:szCs w:val="20"/>
                              </w:rPr>
                              <w:t>assions</w:t>
                            </w:r>
                            <w:r w:rsidR="001C7A1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9B7E11">
                              <w:rPr>
                                <w:sz w:val="20"/>
                                <w:szCs w:val="20"/>
                              </w:rPr>
                              <w:t xml:space="preserve"> identités et expériences de l’enfant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094A8" id="_x0000_s1030" type="#_x0000_t202" style="position:absolute;margin-left:191.25pt;margin-top:123pt;width:129.75pt;height:48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">
                <v:textbox>
                  <w:txbxContent>
                    <w:p w14:paraId="6669D3B0" w14:textId="5D7474A6" w:rsidR="009B7E11" w:rsidRPr="009B7E11" w:rsidRDefault="009B7E11" w:rsidP="009B7E11">
                      <w:pPr>
                        <w:rPr>
                          <w:sz w:val="20"/>
                          <w:szCs w:val="20"/>
                        </w:rPr>
                      </w:pPr>
                      <w:r w:rsidRPr="009B7E11">
                        <w:rPr>
                          <w:sz w:val="20"/>
                          <w:szCs w:val="20"/>
                        </w:rPr>
                        <w:t>Respecter les forces, intérêts</w:t>
                      </w:r>
                      <w:r w:rsidR="001C7A17">
                        <w:rPr>
                          <w:sz w:val="20"/>
                          <w:szCs w:val="20"/>
                        </w:rPr>
                        <w:t>,</w:t>
                      </w:r>
                      <w:r w:rsidRPr="009B7E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C7A17">
                        <w:rPr>
                          <w:sz w:val="20"/>
                          <w:szCs w:val="20"/>
                        </w:rPr>
                        <w:t>p</w:t>
                      </w:r>
                      <w:r w:rsidRPr="009B7E11">
                        <w:rPr>
                          <w:sz w:val="20"/>
                          <w:szCs w:val="20"/>
                        </w:rPr>
                        <w:t>assions</w:t>
                      </w:r>
                      <w:r w:rsidR="001C7A17">
                        <w:rPr>
                          <w:sz w:val="20"/>
                          <w:szCs w:val="20"/>
                        </w:rPr>
                        <w:t>,</w:t>
                      </w:r>
                      <w:r w:rsidRPr="009B7E11">
                        <w:rPr>
                          <w:sz w:val="20"/>
                          <w:szCs w:val="20"/>
                        </w:rPr>
                        <w:t xml:space="preserve"> identités et expériences de l’enfant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9BD"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4F2C0A" wp14:editId="757572CE">
                <wp:simplePos x="0" y="0"/>
                <wp:positionH relativeFrom="column">
                  <wp:posOffset>2619375</wp:posOffset>
                </wp:positionH>
                <wp:positionV relativeFrom="paragraph">
                  <wp:posOffset>1161415</wp:posOffset>
                </wp:positionV>
                <wp:extent cx="748665" cy="247650"/>
                <wp:effectExtent l="0" t="0" r="13335" b="1905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96BE2" w14:textId="4E842EC7" w:rsidR="007629BD" w:rsidRDefault="007629BD" w:rsidP="007629BD">
                            <w:r>
                              <w:t>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F2C0A" id="_x0000_s1031" type="#_x0000_t202" style="position:absolute;margin-left:206.25pt;margin-top:91.45pt;width:58.95pt;height:19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">
                <v:textbox>
                  <w:txbxContent>
                    <w:p w14:paraId="77F96BE2" w14:textId="4E842EC7" w:rsidR="007629BD" w:rsidRDefault="007629BD" w:rsidP="007629BD">
                      <w:r>
                        <w:t>Relations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29BD"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9B2A163" wp14:editId="6C1D7566">
                <wp:simplePos x="0" y="0"/>
                <wp:positionH relativeFrom="margin">
                  <wp:posOffset>2286000</wp:posOffset>
                </wp:positionH>
                <wp:positionV relativeFrom="paragraph">
                  <wp:posOffset>917575</wp:posOffset>
                </wp:positionV>
                <wp:extent cx="1666875" cy="247650"/>
                <wp:effectExtent l="0" t="0" r="28575" b="1905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66573" w14:textId="27FE6919" w:rsidR="007629BD" w:rsidRDefault="007629BD" w:rsidP="007629BD">
                            <w:r>
                              <w:t>Évaluations multicouches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2A163" id="_x0000_s1032" type="#_x0000_t202" style="position:absolute;margin-left:180pt;margin-top:72.25pt;width:131.25pt;height:19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">
                <v:textbox>
                  <w:txbxContent>
                    <w:p w14:paraId="40766573" w14:textId="27FE6919" w:rsidR="007629BD" w:rsidRDefault="007629BD" w:rsidP="007629BD">
                      <w:r>
                        <w:t>Évaluations multicouches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9BD"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2D0280C" wp14:editId="6D27667B">
                <wp:simplePos x="0" y="0"/>
                <wp:positionH relativeFrom="column">
                  <wp:posOffset>2419350</wp:posOffset>
                </wp:positionH>
                <wp:positionV relativeFrom="paragraph">
                  <wp:posOffset>600865</wp:posOffset>
                </wp:positionV>
                <wp:extent cx="1076325" cy="247650"/>
                <wp:effectExtent l="0" t="0" r="28575" b="1905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CB5DD" w14:textId="3BC645F4" w:rsidR="007629BD" w:rsidRDefault="007629BD" w:rsidP="007629BD">
                            <w:r>
                              <w:t>Langue parlée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280C" id="_x0000_s1033" type="#_x0000_t202" style="position:absolute;margin-left:190.5pt;margin-top:47.3pt;width:84.75pt;height:19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">
                <v:textbox>
                  <w:txbxContent>
                    <w:p w14:paraId="738CB5DD" w14:textId="3BC645F4" w:rsidR="007629BD" w:rsidRDefault="007629BD" w:rsidP="007629BD">
                      <w:r>
                        <w:t>Langue parlée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44C0F9" w14:textId="3C33616B" w:rsidR="00864057" w:rsidRDefault="005973C7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D786C3B" wp14:editId="2A380F25">
                <wp:simplePos x="0" y="0"/>
                <wp:positionH relativeFrom="margin">
                  <wp:posOffset>2514600</wp:posOffset>
                </wp:positionH>
                <wp:positionV relativeFrom="paragraph">
                  <wp:posOffset>2433320</wp:posOffset>
                </wp:positionV>
                <wp:extent cx="1123950" cy="533400"/>
                <wp:effectExtent l="0" t="0" r="19050" b="1905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CE41B" w14:textId="781CB5A7" w:rsidR="009B7E11" w:rsidRDefault="009B7E11" w:rsidP="009B7E11">
                            <w:r>
                              <w:t>Documentation pédagogique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6C3B" id="_x0000_s1034" type="#_x0000_t202" style="position:absolute;margin-left:198pt;margin-top:191.6pt;width:88.5pt;height:4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">
                <v:textbox>
                  <w:txbxContent>
                    <w:p w14:paraId="0CDCE41B" w14:textId="781CB5A7" w:rsidR="009B7E11" w:rsidRDefault="009B7E11" w:rsidP="009B7E11">
                      <w:r>
                        <w:t>Documentation pédagogique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7E11"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F64CF4D" wp14:editId="7CDA74BE">
                <wp:simplePos x="0" y="0"/>
                <wp:positionH relativeFrom="margin">
                  <wp:posOffset>3696256</wp:posOffset>
                </wp:positionH>
                <wp:positionV relativeFrom="paragraph">
                  <wp:posOffset>2562225</wp:posOffset>
                </wp:positionV>
                <wp:extent cx="1016000" cy="537210"/>
                <wp:effectExtent l="76200" t="285750" r="50800" b="28194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79121">
                          <a:off x="0" y="0"/>
                          <a:ext cx="101600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9C5F" w14:textId="6F72B25C" w:rsidR="009B7E11" w:rsidRDefault="009B7E11" w:rsidP="009B7E11">
                            <w:r>
                              <w:t>Principe alphabétique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4CF4D" id="_x0000_s1035" type="#_x0000_t202" style="position:absolute;margin-left:291.05pt;margin-top:201.75pt;width:80pt;height:42.3pt;rotation:-2535019fd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">
                <v:textbox>
                  <w:txbxContent>
                    <w:p w14:paraId="59829C5F" w14:textId="6F72B25C" w:rsidR="009B7E11" w:rsidRDefault="009B7E11" w:rsidP="009B7E11">
                      <w:r>
                        <w:t>Principe alphabétique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9BD"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A3BBE17" wp14:editId="1CE6037D">
                <wp:simplePos x="0" y="0"/>
                <wp:positionH relativeFrom="column">
                  <wp:posOffset>3956685</wp:posOffset>
                </wp:positionH>
                <wp:positionV relativeFrom="paragraph">
                  <wp:posOffset>1196975</wp:posOffset>
                </wp:positionV>
                <wp:extent cx="1441450" cy="247650"/>
                <wp:effectExtent l="0" t="438150" r="0" b="43815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304364">
                          <a:off x="0" y="0"/>
                          <a:ext cx="1441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DCDC4" w14:textId="12AF2647" w:rsidR="00713B22" w:rsidRDefault="00713B22" w:rsidP="00713B22">
                            <w:r>
                              <w:t>Facilité d’élocution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BBE17" id="_x0000_s1036" type="#_x0000_t202" style="position:absolute;margin-left:311.55pt;margin-top:94.25pt;width:113.5pt;height:19.5pt;rotation:2516980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">
                <v:textbox>
                  <w:txbxContent>
                    <w:p w14:paraId="332DCDC4" w14:textId="12AF2647" w:rsidR="00713B22" w:rsidRDefault="00713B22" w:rsidP="00713B22">
                      <w:r>
                        <w:t>Facilité d’élocution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B9574B" w14:textId="1818A766" w:rsidR="00864057" w:rsidRDefault="000B42E4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6D51C93" wp14:editId="5532E2E4">
                <wp:simplePos x="0" y="0"/>
                <wp:positionH relativeFrom="page">
                  <wp:posOffset>153670</wp:posOffset>
                </wp:positionH>
                <wp:positionV relativeFrom="paragraph">
                  <wp:posOffset>1090930</wp:posOffset>
                </wp:positionV>
                <wp:extent cx="3044190" cy="620395"/>
                <wp:effectExtent l="0" t="990600" r="0" b="99885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67116">
                          <a:off x="0" y="0"/>
                          <a:ext cx="304419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EF9A2" w14:textId="247B2D8B" w:rsidR="00864057" w:rsidRDefault="008C1CED" w:rsidP="00864057">
                            <w:r>
                              <w:t>Démarche d</w:t>
                            </w:r>
                            <w:r w:rsidR="000B42E4">
                              <w:t>e recherche</w:t>
                            </w:r>
                            <w:r>
                              <w:t xml:space="preserve"> et </w:t>
                            </w:r>
                            <w:r w:rsidR="000B42E4">
                              <w:t>d’</w:t>
                            </w:r>
                            <w:r>
                              <w:t>apprentissage par le jeu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51C93" id="_x0000_s1037" type="#_x0000_t202" style="position:absolute;margin-left:12.1pt;margin-top:85.9pt;width:239.7pt;height:48.85pt;rotation:-2875811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">
                <v:textbox>
                  <w:txbxContent>
                    <w:p w14:paraId="39EEF9A2" w14:textId="247B2D8B" w:rsidR="00864057" w:rsidRDefault="008C1CED" w:rsidP="00864057">
                      <w:r>
                        <w:t>Démarche d</w:t>
                      </w:r>
                      <w:r w:rsidR="000B42E4">
                        <w:t>e recherche</w:t>
                      </w:r>
                      <w:r>
                        <w:t xml:space="preserve"> et </w:t>
                      </w:r>
                      <w:r w:rsidR="000B42E4">
                        <w:t>d’</w:t>
                      </w:r>
                      <w:r>
                        <w:t>apprentissage par le jeu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629BD"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950871" wp14:editId="3F4F33D8">
                <wp:simplePos x="0" y="0"/>
                <wp:positionH relativeFrom="page">
                  <wp:align>right</wp:align>
                </wp:positionH>
                <wp:positionV relativeFrom="paragraph">
                  <wp:posOffset>951904</wp:posOffset>
                </wp:positionV>
                <wp:extent cx="2895600" cy="285750"/>
                <wp:effectExtent l="0" t="952500" r="0" b="95250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85420">
                          <a:off x="0" y="0"/>
                          <a:ext cx="2895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D9F14" w14:textId="0F787582" w:rsidR="008C1CED" w:rsidRDefault="008C1CED" w:rsidP="008C1CED">
                            <w:r>
                              <w:t xml:space="preserve">Pédagogie </w:t>
                            </w:r>
                            <w:r w:rsidR="00713B22">
                              <w:t xml:space="preserve">réceptive et </w:t>
                            </w:r>
                            <w:r w:rsidR="000B42E4">
                              <w:t>adaptée</w:t>
                            </w:r>
                            <w:r w:rsidR="00713B22">
                              <w:t xml:space="preserve"> à la culture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50871" id="_x0000_s1038" type="#_x0000_t202" style="position:absolute;margin-left:176.8pt;margin-top:74.95pt;width:228pt;height:22.5pt;rotation:2714741fd;z-index:25167667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">
                <v:textbox>
                  <w:txbxContent>
                    <w:p w14:paraId="550D9F14" w14:textId="0F787582" w:rsidR="008C1CED" w:rsidRDefault="008C1CED" w:rsidP="008C1CED">
                      <w:r>
                        <w:t xml:space="preserve">Pédagogie </w:t>
                      </w:r>
                      <w:r w:rsidR="00713B22">
                        <w:t xml:space="preserve">réceptive et </w:t>
                      </w:r>
                      <w:r w:rsidR="000B42E4">
                        <w:t>adaptée</w:t>
                      </w:r>
                      <w:r w:rsidR="00713B22">
                        <w:t xml:space="preserve"> à la culture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CED4D9" w14:textId="0BA3525C" w:rsidR="00A10CA9" w:rsidRDefault="00713B22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E69796F" wp14:editId="1DC40A77">
                <wp:simplePos x="0" y="0"/>
                <wp:positionH relativeFrom="column">
                  <wp:posOffset>1066165</wp:posOffset>
                </wp:positionH>
                <wp:positionV relativeFrom="paragraph">
                  <wp:posOffset>404495</wp:posOffset>
                </wp:positionV>
                <wp:extent cx="1076325" cy="247650"/>
                <wp:effectExtent l="280988" t="0" r="290512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572046"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B76AF" w14:textId="164A1B9D" w:rsidR="00713B22" w:rsidRDefault="00713B22" w:rsidP="00713B22">
                            <w:r>
                              <w:t>Vocabulaire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796F" id="_x0000_s1039" type="#_x0000_t202" style="position:absolute;margin-left:83.95pt;margin-top:31.85pt;width:84.75pt;height:19.5pt;rotation:-3307333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">
                <v:textbox>
                  <w:txbxContent>
                    <w:p w14:paraId="38BB76AF" w14:textId="164A1B9D" w:rsidR="00713B22" w:rsidRDefault="00713B22" w:rsidP="00713B22">
                      <w:r>
                        <w:t>Vocabulaire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508B40" w14:textId="118AE24F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611CC19F" w14:textId="3EA19C2C" w:rsidR="00A10CA9" w:rsidRDefault="009B7E11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562B319" wp14:editId="4633628B">
                <wp:simplePos x="0" y="0"/>
                <wp:positionH relativeFrom="margin">
                  <wp:posOffset>2390775</wp:posOffset>
                </wp:positionH>
                <wp:positionV relativeFrom="paragraph">
                  <wp:posOffset>116205</wp:posOffset>
                </wp:positionV>
                <wp:extent cx="1166495" cy="247650"/>
                <wp:effectExtent l="0" t="0" r="14605" b="1905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BAC3B" w14:textId="489B6FF1" w:rsidR="007629BD" w:rsidRDefault="007629BD" w:rsidP="007629BD">
                            <w:r>
                              <w:t>Compréhension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B319" id="_x0000_s1040" type="#_x0000_t202" style="position:absolute;margin-left:188.25pt;margin-top:9.15pt;width:91.85pt;height:19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">
                <v:textbox>
                  <w:txbxContent>
                    <w:p w14:paraId="30CBAC3B" w14:textId="489B6FF1" w:rsidR="007629BD" w:rsidRDefault="007629BD" w:rsidP="007629BD">
                      <w:r>
                        <w:t>Compréhension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BEEA63" w14:textId="4A35EA04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36F24E6F" w14:textId="61E451DC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0E5FAE6F" w14:textId="28917689" w:rsidR="00A10CA9" w:rsidRDefault="009B7E11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D7C2E69" wp14:editId="5CD1230F">
                <wp:simplePos x="0" y="0"/>
                <wp:positionH relativeFrom="column">
                  <wp:posOffset>1984021</wp:posOffset>
                </wp:positionH>
                <wp:positionV relativeFrom="paragraph">
                  <wp:posOffset>1905</wp:posOffset>
                </wp:positionV>
                <wp:extent cx="2047875" cy="247650"/>
                <wp:effectExtent l="0" t="0" r="28575" b="1905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4FFCC" w14:textId="03DF9BB9" w:rsidR="00713B22" w:rsidRDefault="00713B22" w:rsidP="00713B22">
                            <w:r>
                              <w:t>Alphabétisation compréhensive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C2E69" id="_x0000_s1041" type="#_x0000_t202" style="position:absolute;margin-left:156.2pt;margin-top:.15pt;width:161.25pt;height:19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">
                <v:textbox>
                  <w:txbxContent>
                    <w:p w14:paraId="39D4FFCC" w14:textId="03DF9BB9" w:rsidR="00713B22" w:rsidRDefault="00713B22" w:rsidP="00713B22">
                      <w:r>
                        <w:t>Alphabétisation compréhensive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8FAAA" w14:textId="3A38431C" w:rsidR="00A10CA9" w:rsidRDefault="000B42E4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 w:rsidRPr="00A10CA9">
        <w:rPr>
          <w:rFonts w:ascii="Myriad Pro" w:hAnsi="Myriad Pro" w:cs="Myriad Pro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59CD9D" wp14:editId="3573085F">
                <wp:simplePos x="0" y="0"/>
                <wp:positionH relativeFrom="column">
                  <wp:posOffset>1866900</wp:posOffset>
                </wp:positionH>
                <wp:positionV relativeFrom="paragraph">
                  <wp:posOffset>187325</wp:posOffset>
                </wp:positionV>
                <wp:extent cx="2857500" cy="276225"/>
                <wp:effectExtent l="0" t="0" r="19050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CCA7D" w14:textId="7BAAAC97" w:rsidR="00864057" w:rsidRDefault="00864057" w:rsidP="00864057">
                            <w:r>
                              <w:t>Équité, antiracisme</w:t>
                            </w:r>
                            <w:r w:rsidR="000B42E4">
                              <w:t xml:space="preserve"> et</w:t>
                            </w:r>
                            <w:r w:rsidR="001C2E17">
                              <w:t xml:space="preserve"> </w:t>
                            </w:r>
                            <w:r>
                              <w:t>anti-</w:t>
                            </w:r>
                            <w:r w:rsidR="008C1CED">
                              <w:t>oppression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CD9D" id="_x0000_s1042" type="#_x0000_t202" style="position:absolute;margin-left:147pt;margin-top:14.75pt;width:22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">
                <v:textbox>
                  <w:txbxContent>
                    <w:p w14:paraId="083CCA7D" w14:textId="7BAAAC97" w:rsidR="00864057" w:rsidRDefault="00864057" w:rsidP="00864057">
                      <w:r>
                        <w:t>Équité, antiracisme</w:t>
                      </w:r>
                      <w:r w:rsidR="000B42E4">
                        <w:t xml:space="preserve"> et</w:t>
                      </w:r>
                      <w:r w:rsidR="001C2E17">
                        <w:t xml:space="preserve"> </w:t>
                      </w:r>
                      <w:r>
                        <w:t>anti-</w:t>
                      </w:r>
                      <w:r w:rsidR="008C1CED">
                        <w:t>oppression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413551" w14:textId="67516FBB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18523350" w14:textId="37B1B3AC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0C2409B1" w14:textId="2ED36C38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2814E455" w14:textId="23B422F4" w:rsidR="00A10CA9" w:rsidRDefault="00A10CA9" w:rsidP="00A10CA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527E6BEA" w14:textId="77C1CF85" w:rsidR="00BF6C89" w:rsidRPr="009B7E11" w:rsidRDefault="009B7E11" w:rsidP="00A01C82">
      <w:pPr>
        <w:pStyle w:val="Titre1"/>
      </w:pPr>
      <w:r w:rsidRPr="009B7E11">
        <w:t xml:space="preserve">Commission ontarienne des droits de la personne </w:t>
      </w:r>
      <w:r>
        <w:t>–</w:t>
      </w:r>
      <w:r w:rsidR="00BF6C89" w:rsidRPr="009B7E11">
        <w:t xml:space="preserve"> </w:t>
      </w:r>
      <w:r w:rsidRPr="009B7E11">
        <w:t>R</w:t>
      </w:r>
      <w:r>
        <w:t>apport sur l’enquête « Le droit de lire »</w:t>
      </w:r>
      <w:r w:rsidR="00BF6C89" w:rsidRPr="009B7E11">
        <w:t xml:space="preserve"> </w:t>
      </w:r>
    </w:p>
    <w:p w14:paraId="56FECA5F" w14:textId="7B915A7F" w:rsidR="00BF6C89" w:rsidRPr="00BF6C89" w:rsidRDefault="0024583A" w:rsidP="00BF6C89">
      <w:pPr>
        <w:autoSpaceDE w:val="0"/>
        <w:autoSpaceDN w:val="0"/>
        <w:adjustRightInd w:val="0"/>
        <w:spacing w:after="80" w:line="241" w:lineRule="atLeast"/>
        <w:rPr>
          <w:rFonts w:ascii="Myriad Pro" w:hAnsi="Myriad Pro" w:cs="Myriad Pro"/>
        </w:rPr>
      </w:pPr>
      <w:r w:rsidRPr="0024583A">
        <w:rPr>
          <w:rFonts w:ascii="Myriad Pro" w:hAnsi="Myriad Pro" w:cs="Myriad Pro"/>
        </w:rPr>
        <w:t>La Commission ontarienne des droits de la personne a publié le rapport sur l’enquête «</w:t>
      </w:r>
      <w:r w:rsidR="00DD36B4">
        <w:rPr>
          <w:rFonts w:ascii="Myriad Pro" w:hAnsi="Myriad Pro" w:cs="Myriad Pro"/>
        </w:rPr>
        <w:t> </w:t>
      </w:r>
      <w:r w:rsidRPr="0024583A">
        <w:rPr>
          <w:rFonts w:ascii="Myriad Pro" w:hAnsi="Myriad Pro" w:cs="Myriad Pro"/>
        </w:rPr>
        <w:t>Le droit de lire </w:t>
      </w:r>
      <w:r>
        <w:rPr>
          <w:rFonts w:ascii="Myriad Pro" w:hAnsi="Myriad Pro" w:cs="Myriad Pro"/>
        </w:rPr>
        <w:t xml:space="preserve">», qui </w:t>
      </w:r>
      <w:r w:rsidR="00DD36B4">
        <w:rPr>
          <w:rFonts w:ascii="Myriad Pro" w:hAnsi="Myriad Pro" w:cs="Myriad Pro"/>
        </w:rPr>
        <w:t xml:space="preserve">confirmait les constats d’une enquête publique sur des enjeux liés aux droits de la personne touchant les élèves ayant des déficiences de lecture. </w:t>
      </w:r>
      <w:r w:rsidRPr="0024583A">
        <w:rPr>
          <w:rFonts w:ascii="Myriad Pro" w:hAnsi="Myriad Pro" w:cs="Myriad Pro"/>
        </w:rPr>
        <w:t>En réponse au rapport sur l’enquête, le ministère de l’Éducation</w:t>
      </w:r>
      <w:r w:rsidR="004C6E7A">
        <w:rPr>
          <w:rFonts w:ascii="Myriad Pro" w:hAnsi="Myriad Pro" w:cs="Myriad Pro"/>
        </w:rPr>
        <w:t xml:space="preserve"> a créé le guide « L’enseignement</w:t>
      </w:r>
      <w:r w:rsidR="00BF6C89" w:rsidRPr="00BF6C89">
        <w:rPr>
          <w:rFonts w:ascii="Myriad Pro" w:hAnsi="Myriad Pro" w:cs="Myriad Pro"/>
        </w:rPr>
        <w:t xml:space="preserve"> </w:t>
      </w:r>
      <w:r w:rsidR="004C6E7A">
        <w:rPr>
          <w:rFonts w:ascii="Myriad Pro" w:hAnsi="Myriad Pro" w:cs="Myriad Pro"/>
        </w:rPr>
        <w:t>efficace des connaissances et des habiletés fondamentales en lecture »,</w:t>
      </w:r>
      <w:r w:rsidR="00BF6C89" w:rsidRPr="00BF6C89">
        <w:rPr>
          <w:rFonts w:ascii="Myriad Pro" w:hAnsi="Myriad Pro" w:cs="Myriad Pro"/>
        </w:rPr>
        <w:t xml:space="preserve"> </w:t>
      </w:r>
      <w:r w:rsidR="004C6E7A">
        <w:rPr>
          <w:rFonts w:ascii="Myriad Pro" w:hAnsi="Myriad Pro" w:cs="Myriad Pro"/>
        </w:rPr>
        <w:t>qui comprend des exemples de stratégies pédagogiques pour appuyer l’apprentissage de la lecture</w:t>
      </w:r>
      <w:r w:rsidR="00BF6C89" w:rsidRPr="00BF6C89">
        <w:rPr>
          <w:rFonts w:ascii="Myriad Pro" w:hAnsi="Myriad Pro" w:cs="Myriad Pro"/>
        </w:rPr>
        <w:t xml:space="preserve">. </w:t>
      </w:r>
    </w:p>
    <w:p w14:paraId="07A67A9A" w14:textId="1FCF7BDE" w:rsidR="00BF6C89" w:rsidRPr="00BF6C89" w:rsidRDefault="00B60649" w:rsidP="00BF6C89">
      <w:pPr>
        <w:autoSpaceDE w:val="0"/>
        <w:autoSpaceDN w:val="0"/>
        <w:adjustRightInd w:val="0"/>
        <w:spacing w:after="0" w:line="241" w:lineRule="atLeast"/>
        <w:rPr>
          <w:rFonts w:ascii="Myriad Pro" w:hAnsi="Myriad Pro" w:cs="Myriad Pro"/>
        </w:rPr>
      </w:pPr>
      <w:r w:rsidRPr="00B60649">
        <w:rPr>
          <w:rFonts w:ascii="Myriad Pro" w:hAnsi="Myriad Pro" w:cs="Myriad Pro"/>
        </w:rPr>
        <w:t xml:space="preserve">Les ressources pour les enseignants en alphabétisation du conseil scolaire </w:t>
      </w:r>
      <w:r w:rsidR="00BF6C89" w:rsidRPr="00BF6C89">
        <w:rPr>
          <w:rFonts w:ascii="Myriad Pro" w:hAnsi="Myriad Pro" w:cs="Myriad Pro"/>
        </w:rPr>
        <w:t xml:space="preserve">TDSB </w:t>
      </w:r>
      <w:r w:rsidRPr="00B60649">
        <w:rPr>
          <w:rFonts w:ascii="Myriad Pro" w:hAnsi="Myriad Pro" w:cs="Myriad Pro"/>
        </w:rPr>
        <w:t xml:space="preserve">reflètent les recommandations du rapport sur l’enquête « Le </w:t>
      </w:r>
      <w:r>
        <w:rPr>
          <w:rFonts w:ascii="Myriad Pro" w:hAnsi="Myriad Pro" w:cs="Myriad Pro"/>
        </w:rPr>
        <w:t>droit de lire »</w:t>
      </w:r>
      <w:r w:rsidR="00BF6C89" w:rsidRPr="00BF6C89">
        <w:rPr>
          <w:rFonts w:ascii="Myriad Pro" w:hAnsi="Myriad Pro" w:cs="Myriad Pro"/>
        </w:rPr>
        <w:t xml:space="preserve"> </w:t>
      </w:r>
      <w:r>
        <w:rPr>
          <w:rFonts w:ascii="Myriad Pro" w:hAnsi="Myriad Pro" w:cs="Myriad Pro"/>
        </w:rPr>
        <w:t>et permettent aux élèves d’affirmer leur vécu et leurs identités en plus de prendre plaisir à la lecture</w:t>
      </w:r>
      <w:r w:rsidR="00BF6C89" w:rsidRPr="00BF6C89">
        <w:rPr>
          <w:rFonts w:ascii="Myriad Pro" w:hAnsi="Myriad Pro" w:cs="Myriad Pro"/>
        </w:rPr>
        <w:t xml:space="preserve">. </w:t>
      </w:r>
    </w:p>
    <w:p w14:paraId="5F9CFB9C" w14:textId="066ADB69" w:rsidR="00A01C82" w:rsidRPr="00B60649" w:rsidRDefault="001C7A17" w:rsidP="00A01C82">
      <w:pPr>
        <w:pStyle w:val="Titre1"/>
      </w:pPr>
      <w:r>
        <w:lastRenderedPageBreak/>
        <w:t>De quelles compétences l</w:t>
      </w:r>
      <w:r w:rsidR="00B60649" w:rsidRPr="00B60649">
        <w:t>es enfants ont</w:t>
      </w:r>
      <w:r>
        <w:t>-ils</w:t>
      </w:r>
      <w:r w:rsidR="00B60649" w:rsidRPr="00B60649">
        <w:t xml:space="preserve"> besoin pour apprendre</w:t>
      </w:r>
      <w:r w:rsidR="00B60649">
        <w:t xml:space="preserve"> à </w:t>
      </w:r>
      <w:r w:rsidR="00B60649" w:rsidRPr="00B60649">
        <w:t>lire</w:t>
      </w:r>
      <w:r w:rsidR="00BF6C89" w:rsidRPr="00B60649">
        <w:t>?</w:t>
      </w:r>
    </w:p>
    <w:p w14:paraId="18BA227D" w14:textId="2401CB14" w:rsidR="00BF6C89" w:rsidRPr="005074CC" w:rsidRDefault="006155DC" w:rsidP="00BF6C89">
      <w:pPr>
        <w:autoSpaceDE w:val="0"/>
        <w:autoSpaceDN w:val="0"/>
        <w:adjustRightInd w:val="0"/>
        <w:spacing w:after="0" w:line="241" w:lineRule="atLeast"/>
        <w:rPr>
          <w:rFonts w:ascii="Myriad Pro" w:hAnsi="Myriad Pro" w:cs="Myriad Pro"/>
        </w:rPr>
      </w:pPr>
      <w:r w:rsidRPr="006155DC">
        <w:rPr>
          <w:rFonts w:ascii="Myriad Pro" w:hAnsi="Myriad Pro" w:cs="Myriad Pro"/>
        </w:rPr>
        <w:t>Cette illustration démontre le lien entre la compr</w:t>
      </w:r>
      <w:r>
        <w:rPr>
          <w:rFonts w:ascii="Myriad Pro" w:hAnsi="Myriad Pro" w:cs="Myriad Pro"/>
        </w:rPr>
        <w:t>é</w:t>
      </w:r>
      <w:r w:rsidRPr="006155DC">
        <w:rPr>
          <w:rFonts w:ascii="Myriad Pro" w:hAnsi="Myriad Pro" w:cs="Myriad Pro"/>
        </w:rPr>
        <w:t xml:space="preserve">hension d’un enfant de </w:t>
      </w:r>
      <w:r>
        <w:rPr>
          <w:rFonts w:ascii="Myriad Pro" w:hAnsi="Myriad Pro" w:cs="Myriad Pro"/>
        </w:rPr>
        <w:t xml:space="preserve">la langue parlée et </w:t>
      </w:r>
      <w:r w:rsidR="005074CC">
        <w:rPr>
          <w:rFonts w:ascii="Myriad Pro" w:hAnsi="Myriad Pro" w:cs="Myriad Pro"/>
        </w:rPr>
        <w:t xml:space="preserve">ses compétences en lecture. </w:t>
      </w:r>
      <w:r w:rsidR="005074CC" w:rsidRPr="005074CC">
        <w:rPr>
          <w:rFonts w:ascii="Myriad Pro" w:hAnsi="Myriad Pro" w:cs="Myriad Pro"/>
        </w:rPr>
        <w:t xml:space="preserve">Les compétences de ces deux apprentissages s’allient pour créer la capacité d’un lecteur à lire et </w:t>
      </w:r>
      <w:r w:rsidR="005074CC">
        <w:rPr>
          <w:rFonts w:ascii="Myriad Pro" w:hAnsi="Myriad Pro" w:cs="Myriad Pro"/>
        </w:rPr>
        <w:t>à comprendre avec joie, émotion et motivation</w:t>
      </w:r>
      <w:r w:rsidR="00BF6C89" w:rsidRPr="00BF6C89">
        <w:rPr>
          <w:rFonts w:ascii="Myriad Pro" w:hAnsi="Myriad Pro" w:cs="Myriad Pro"/>
        </w:rPr>
        <w:t xml:space="preserve">. </w:t>
      </w:r>
      <w:r w:rsidR="005074CC" w:rsidRPr="005074CC">
        <w:rPr>
          <w:rFonts w:ascii="Myriad Pro" w:hAnsi="Myriad Pro" w:cs="Myriad Pro"/>
        </w:rPr>
        <w:t>Le</w:t>
      </w:r>
      <w:r w:rsidR="000B42E4">
        <w:rPr>
          <w:rFonts w:ascii="Myriad Pro" w:hAnsi="Myriad Pro" w:cs="Myriad Pro"/>
        </w:rPr>
        <w:t>s membres du personnel</w:t>
      </w:r>
      <w:r w:rsidR="005074CC" w:rsidRPr="005074CC">
        <w:rPr>
          <w:rFonts w:ascii="Myriad Pro" w:hAnsi="Myriad Pro" w:cs="Myriad Pro"/>
        </w:rPr>
        <w:t xml:space="preserve"> préscolaire du </w:t>
      </w:r>
      <w:r w:rsidR="00BF6C89" w:rsidRPr="00BF6C89">
        <w:rPr>
          <w:rFonts w:ascii="Myriad Pro" w:hAnsi="Myriad Pro" w:cs="Myriad Pro"/>
        </w:rPr>
        <w:t>TDSB</w:t>
      </w:r>
      <w:r w:rsidR="00905D4B">
        <w:rPr>
          <w:rFonts w:ascii="Myriad Pro" w:hAnsi="Myriad Pro" w:cs="Myriad Pro"/>
        </w:rPr>
        <w:t xml:space="preserve"> ainsi que des </w:t>
      </w:r>
      <w:r w:rsidR="005074CC" w:rsidRPr="005074CC">
        <w:rPr>
          <w:rFonts w:ascii="Myriad Pro" w:hAnsi="Myriad Pro" w:cs="Myriad Pro"/>
        </w:rPr>
        <w:t>orthophonistes</w:t>
      </w:r>
      <w:r w:rsidR="00BF6C89" w:rsidRPr="00BF6C89">
        <w:rPr>
          <w:rFonts w:ascii="Myriad Pro" w:hAnsi="Myriad Pro" w:cs="Myriad Pro"/>
        </w:rPr>
        <w:t xml:space="preserve"> </w:t>
      </w:r>
      <w:r w:rsidR="00905D4B">
        <w:rPr>
          <w:rFonts w:ascii="Myriad Pro" w:hAnsi="Myriad Pro" w:cs="Myriad Pro"/>
        </w:rPr>
        <w:t>assistent</w:t>
      </w:r>
      <w:r w:rsidR="005074CC" w:rsidRPr="005074CC">
        <w:rPr>
          <w:rFonts w:ascii="Myriad Pro" w:hAnsi="Myriad Pro" w:cs="Myriad Pro"/>
        </w:rPr>
        <w:t xml:space="preserve"> les enseig</w:t>
      </w:r>
      <w:r w:rsidR="005074CC">
        <w:rPr>
          <w:rFonts w:ascii="Myriad Pro" w:hAnsi="Myriad Pro" w:cs="Myriad Pro"/>
        </w:rPr>
        <w:t xml:space="preserve">nants </w:t>
      </w:r>
      <w:r w:rsidR="00905D4B">
        <w:rPr>
          <w:rFonts w:ascii="Myriad Pro" w:hAnsi="Myriad Pro" w:cs="Myriad Pro"/>
        </w:rPr>
        <w:t>dans leur compréhension des stratégies et des compétences résumées dans cette illustration</w:t>
      </w:r>
      <w:r w:rsidR="00BF6C89" w:rsidRPr="00BF6C89">
        <w:rPr>
          <w:rFonts w:ascii="Myriad Pro" w:hAnsi="Myriad Pro" w:cs="Myriad Pro"/>
        </w:rPr>
        <w:t xml:space="preserve">. </w:t>
      </w:r>
    </w:p>
    <w:p w14:paraId="223D77AE" w14:textId="2370811A" w:rsidR="006155DC" w:rsidRPr="005074CC" w:rsidRDefault="006155DC" w:rsidP="00BF6C89">
      <w:pPr>
        <w:autoSpaceDE w:val="0"/>
        <w:autoSpaceDN w:val="0"/>
        <w:adjustRightInd w:val="0"/>
        <w:spacing w:after="0" w:line="241" w:lineRule="atLeast"/>
        <w:rPr>
          <w:rFonts w:ascii="Myriad Pro" w:hAnsi="Myriad Pro" w:cs="Myriad Pro"/>
        </w:rPr>
      </w:pPr>
      <w:r w:rsidRPr="006155DC">
        <w:rPr>
          <w:rFonts w:ascii="Myriad Pro" w:hAnsi="Myriad Pro" w:cs="Myriad Pro"/>
          <w:noProof/>
          <w:lang w:val="en-CA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1D8ED40" wp14:editId="0DA6735E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2360930" cy="1404620"/>
                <wp:effectExtent l="0" t="0" r="15240" b="20955"/>
                <wp:wrapSquare wrapText="bothSides"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48DF3" w14:textId="398FB04B" w:rsidR="006155DC" w:rsidRDefault="006155DC">
                            <w:r>
                              <w:t>Compréhension de la langue parlée</w:t>
                            </w:r>
                          </w:p>
                          <w:p w14:paraId="586AF9BF" w14:textId="77777777" w:rsidR="006155DC" w:rsidRDefault="006155DC"/>
                          <w:p w14:paraId="21166A93" w14:textId="43FF709B" w:rsidR="006155DC" w:rsidRDefault="006155DC">
                            <w:r>
                              <w:t>Compétences en lecture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D8ED40" id="_x0000_s1043" type="#_x0000_t202" style="position:absolute;margin-left:0;margin-top:13.65pt;width:185.9pt;height:110.6pt;z-index:25170534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eyFgIAACg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">
                <v:textbox style="mso-fit-shape-to-text:t">
                  <w:txbxContent>
                    <w:p w14:paraId="0B048DF3" w14:textId="398FB04B" w:rsidR="006155DC" w:rsidRDefault="006155DC">
                      <w:r>
                        <w:t>Compréhension de la langue parlée</w:t>
                      </w:r>
                    </w:p>
                    <w:p w14:paraId="586AF9BF" w14:textId="77777777" w:rsidR="006155DC" w:rsidRDefault="006155DC"/>
                    <w:p w14:paraId="21166A93" w14:textId="43FF709B" w:rsidR="006155DC" w:rsidRDefault="006155DC">
                      <w:r>
                        <w:t>Compétences en lecture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F10D6" w14:textId="7333D310" w:rsidR="006155DC" w:rsidRPr="005074CC" w:rsidRDefault="006155DC" w:rsidP="00BF6C89">
      <w:pPr>
        <w:autoSpaceDE w:val="0"/>
        <w:autoSpaceDN w:val="0"/>
        <w:adjustRightInd w:val="0"/>
        <w:spacing w:after="0" w:line="241" w:lineRule="atLeast"/>
        <w:rPr>
          <w:rFonts w:ascii="Myriad Pro" w:hAnsi="Myriad Pro" w:cs="Myriad Pro"/>
        </w:rPr>
      </w:pPr>
      <w:r>
        <w:rPr>
          <w:rFonts w:ascii="Myriad Pro" w:hAnsi="Myriad Pro" w:cs="Myriad Pro"/>
          <w:noProof/>
          <w:lang w:val="en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34F258" wp14:editId="672E9E41">
                <wp:simplePos x="0" y="0"/>
                <wp:positionH relativeFrom="column">
                  <wp:posOffset>2390775</wp:posOffset>
                </wp:positionH>
                <wp:positionV relativeFrom="paragraph">
                  <wp:posOffset>121285</wp:posOffset>
                </wp:positionV>
                <wp:extent cx="1047750" cy="561975"/>
                <wp:effectExtent l="0" t="0" r="76200" b="85725"/>
                <wp:wrapNone/>
                <wp:docPr id="30" name="Connecteur : en ar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5619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6CF40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30" o:spid="_x0000_s1026" type="#_x0000_t38" style="position:absolute;margin-left:188.25pt;margin-top:9.55pt;width:82.5pt;height:4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" adj="10800" strokecolor="#ed7d31 [3205]" strokeweight=".5pt">
                <v:stroke endarrow="block" joinstyle="miter"/>
              </v:shape>
            </w:pict>
          </mc:Fallback>
        </mc:AlternateContent>
      </w:r>
    </w:p>
    <w:p w14:paraId="122EAC07" w14:textId="06ED7861" w:rsidR="006155DC" w:rsidRPr="005074CC" w:rsidRDefault="006155DC" w:rsidP="00BF6C89">
      <w:pPr>
        <w:autoSpaceDE w:val="0"/>
        <w:autoSpaceDN w:val="0"/>
        <w:adjustRightInd w:val="0"/>
        <w:spacing w:after="0" w:line="241" w:lineRule="atLeast"/>
        <w:rPr>
          <w:rFonts w:ascii="Myriad Pro" w:hAnsi="Myriad Pro" w:cs="Myriad Pro"/>
        </w:rPr>
      </w:pPr>
      <w:r w:rsidRPr="006155DC">
        <w:rPr>
          <w:rFonts w:ascii="Myriad Pro" w:hAnsi="Myriad Pro" w:cs="Myriad Pro"/>
          <w:noProof/>
          <w:lang w:val="en-CA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11141A3" wp14:editId="22834597">
                <wp:simplePos x="0" y="0"/>
                <wp:positionH relativeFrom="margin">
                  <wp:posOffset>3651885</wp:posOffset>
                </wp:positionH>
                <wp:positionV relativeFrom="paragraph">
                  <wp:posOffset>12700</wp:posOffset>
                </wp:positionV>
                <wp:extent cx="2360930" cy="1404620"/>
                <wp:effectExtent l="0" t="0" r="15240" b="27305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2D8E6" w14:textId="702BE4A1" w:rsidR="006155DC" w:rsidRDefault="006155DC" w:rsidP="006155DC">
                            <w:r>
                              <w:t>Capacité à comprendre les mots lus avec joie, émotion et motivation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141A3" id="_x0000_s1044" type="#_x0000_t202" style="position:absolute;margin-left:287.55pt;margin-top:1pt;width:185.9pt;height:110.6pt;z-index:25170739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">
                <v:textbox style="mso-fit-shape-to-text:t">
                  <w:txbxContent>
                    <w:p w14:paraId="5442D8E6" w14:textId="702BE4A1" w:rsidR="006155DC" w:rsidRDefault="006155DC" w:rsidP="006155DC">
                      <w:r>
                        <w:t>Capacité à comprendre les mots lus avec joie, émotion et motivation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5B86EF" w14:textId="2DBD6915" w:rsidR="006155DC" w:rsidRPr="005074CC" w:rsidRDefault="006155DC" w:rsidP="00BF6C89">
      <w:pPr>
        <w:autoSpaceDE w:val="0"/>
        <w:autoSpaceDN w:val="0"/>
        <w:adjustRightInd w:val="0"/>
        <w:spacing w:after="0" w:line="241" w:lineRule="atLeast"/>
        <w:rPr>
          <w:rFonts w:ascii="Myriad Pro" w:hAnsi="Myriad Pro" w:cs="Myriad Pro"/>
        </w:rPr>
      </w:pPr>
    </w:p>
    <w:p w14:paraId="480BD419" w14:textId="5F2FD1B7" w:rsidR="006155DC" w:rsidRPr="005074CC" w:rsidRDefault="006155DC" w:rsidP="00BF6C89">
      <w:pPr>
        <w:autoSpaceDE w:val="0"/>
        <w:autoSpaceDN w:val="0"/>
        <w:adjustRightInd w:val="0"/>
        <w:spacing w:after="0" w:line="241" w:lineRule="atLeast"/>
        <w:rPr>
          <w:rFonts w:ascii="Myriad Pro" w:hAnsi="Myriad Pro" w:cs="Myriad Pro"/>
        </w:rPr>
      </w:pPr>
      <w:r>
        <w:rPr>
          <w:rFonts w:ascii="Myriad Pro" w:hAnsi="Myriad Pro" w:cs="Myriad Pro"/>
          <w:noProof/>
          <w:lang w:val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81B6BC" wp14:editId="488D4753">
                <wp:simplePos x="0" y="0"/>
                <wp:positionH relativeFrom="column">
                  <wp:posOffset>2362199</wp:posOffset>
                </wp:positionH>
                <wp:positionV relativeFrom="paragraph">
                  <wp:posOffset>11429</wp:posOffset>
                </wp:positionV>
                <wp:extent cx="1095375" cy="409575"/>
                <wp:effectExtent l="0" t="76200" r="0" b="28575"/>
                <wp:wrapNone/>
                <wp:docPr id="29" name="Connecteur : en ar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375" cy="409575"/>
                        </a:xfrm>
                        <a:prstGeom prst="curvedConnector3">
                          <a:avLst>
                            <a:gd name="adj1" fmla="val 4130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A17C" id="Connecteur : en arc 29" o:spid="_x0000_s1026" type="#_x0000_t38" style="position:absolute;margin-left:186pt;margin-top:.9pt;width:86.25pt;height:32.2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" adj="8922" strokecolor="#4472c4 [3204]" strokeweight=".5pt">
                <v:stroke endarrow="block" joinstyle="miter"/>
              </v:shape>
            </w:pict>
          </mc:Fallback>
        </mc:AlternateContent>
      </w:r>
    </w:p>
    <w:p w14:paraId="5F63FD9A" w14:textId="77777777" w:rsidR="006155DC" w:rsidRPr="00BF6C89" w:rsidRDefault="006155DC" w:rsidP="00BF6C89">
      <w:pPr>
        <w:autoSpaceDE w:val="0"/>
        <w:autoSpaceDN w:val="0"/>
        <w:adjustRightInd w:val="0"/>
        <w:spacing w:after="0" w:line="241" w:lineRule="atLeast"/>
        <w:rPr>
          <w:rFonts w:ascii="Myriad Pro" w:hAnsi="Myriad Pro" w:cs="Myriad Pro"/>
        </w:rPr>
      </w:pPr>
    </w:p>
    <w:tbl>
      <w:tblPr>
        <w:tblW w:w="10780" w:type="dxa"/>
        <w:tblInd w:w="-117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0"/>
        <w:gridCol w:w="5390"/>
      </w:tblGrid>
      <w:tr w:rsidR="00BF6C89" w:rsidRPr="00BF6C89" w14:paraId="48C2033E" w14:textId="77777777" w:rsidTr="0045107F">
        <w:trPr>
          <w:trHeight w:val="146"/>
        </w:trPr>
        <w:tc>
          <w:tcPr>
            <w:tcW w:w="539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C9E642" w14:textId="22464EE6" w:rsidR="00BF6C89" w:rsidRPr="00BF6C89" w:rsidRDefault="00905D4B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Compréhension de la langue parlée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934B71" w14:textId="538A36D2" w:rsidR="00BF6C89" w:rsidRPr="00BF6C89" w:rsidRDefault="00905D4B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Compétences en lecture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BF6C89" w:rsidRPr="004E1B7E" w14:paraId="336059EB" w14:textId="77777777" w:rsidTr="0045107F">
        <w:trPr>
          <w:trHeight w:val="909"/>
        </w:trPr>
        <w:tc>
          <w:tcPr>
            <w:tcW w:w="539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034F84" w14:textId="011A50CA" w:rsidR="00BF6C89" w:rsidRPr="00BF6C89" w:rsidRDefault="00905D4B" w:rsidP="00BF6C89">
            <w:pPr>
              <w:autoSpaceDE w:val="0"/>
              <w:autoSpaceDN w:val="0"/>
              <w:adjustRightInd w:val="0"/>
              <w:spacing w:before="180" w:after="80" w:line="241" w:lineRule="atLeast"/>
              <w:rPr>
                <w:rFonts w:ascii="Myriad Pro Light" w:hAnsi="Myriad Pro Light" w:cs="Myriad Pro Light"/>
                <w:sz w:val="23"/>
                <w:szCs w:val="23"/>
              </w:rPr>
            </w:pPr>
            <w:r w:rsidRPr="00905D4B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Les compétences dans cette sph</w:t>
            </w: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è</w:t>
            </w:r>
            <w:r w:rsidRPr="00905D4B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re comprenne</w:t>
            </w: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nt 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: </w:t>
            </w:r>
          </w:p>
          <w:p w14:paraId="580E6DAB" w14:textId="4E033BBC" w:rsidR="00BF6C89" w:rsidRPr="00BF6C89" w:rsidRDefault="00905D4B" w:rsidP="00BF6C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</w:rPr>
            </w:pPr>
            <w:r>
              <w:rPr>
                <w:rFonts w:ascii="Myriad Pro" w:hAnsi="Myriad Pro" w:cs="Myriad Pro"/>
              </w:rPr>
              <w:t>Accéder à des connaissances en arrière-plan</w:t>
            </w:r>
            <w:r w:rsidR="00BF6C89" w:rsidRPr="00BF6C89">
              <w:rPr>
                <w:rFonts w:ascii="Myriad Pro" w:hAnsi="Myriad Pro" w:cs="Myriad Pro"/>
              </w:rPr>
              <w:t xml:space="preserve"> </w:t>
            </w:r>
          </w:p>
          <w:p w14:paraId="3C92167B" w14:textId="3B256F88" w:rsidR="00BF6C89" w:rsidRPr="00BF6C89" w:rsidRDefault="00905D4B" w:rsidP="00BF6C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</w:rPr>
            </w:pPr>
            <w:r w:rsidRPr="00905D4B">
              <w:rPr>
                <w:rFonts w:ascii="Myriad Pro" w:hAnsi="Myriad Pro" w:cs="Myriad Pro"/>
              </w:rPr>
              <w:t>Utiliser et comprendre des mots, des phra</w:t>
            </w:r>
            <w:r>
              <w:rPr>
                <w:rFonts w:ascii="Myriad Pro" w:hAnsi="Myriad Pro" w:cs="Myriad Pro"/>
              </w:rPr>
              <w:t>ses et des histoires</w:t>
            </w:r>
            <w:r w:rsidR="00BF6C89" w:rsidRPr="00BF6C89">
              <w:rPr>
                <w:rFonts w:ascii="Myriad Pro" w:hAnsi="Myriad Pro" w:cs="Myriad Pro"/>
              </w:rPr>
              <w:t xml:space="preserve"> </w:t>
            </w:r>
          </w:p>
          <w:p w14:paraId="4B7552F6" w14:textId="7179D931" w:rsidR="00BF6C89" w:rsidRPr="00BF6C89" w:rsidRDefault="00905D4B" w:rsidP="00BF6C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</w:rPr>
            </w:pPr>
            <w:r>
              <w:rPr>
                <w:rFonts w:ascii="Myriad Pro" w:hAnsi="Myriad Pro" w:cs="Myriad Pro"/>
              </w:rPr>
              <w:t>Résoudre des problèmes</w:t>
            </w:r>
            <w:r w:rsidR="00BF6C89" w:rsidRPr="00BF6C89">
              <w:rPr>
                <w:rFonts w:ascii="Myriad Pro" w:hAnsi="Myriad Pro" w:cs="Myriad Pro"/>
              </w:rPr>
              <w:t xml:space="preserve"> - </w:t>
            </w:r>
            <w:r>
              <w:rPr>
                <w:rFonts w:ascii="Myriad Pro" w:hAnsi="Myriad Pro" w:cs="Myriad Pro"/>
              </w:rPr>
              <w:t>raisonner</w:t>
            </w:r>
            <w:r w:rsidR="00BF6C89" w:rsidRPr="00BF6C89">
              <w:rPr>
                <w:rFonts w:ascii="Myriad Pro" w:hAnsi="Myriad Pro" w:cs="Myriad Pro"/>
              </w:rPr>
              <w:t xml:space="preserve"> - </w:t>
            </w:r>
            <w:r>
              <w:rPr>
                <w:rFonts w:ascii="Myriad Pro" w:hAnsi="Myriad Pro" w:cs="Myriad Pro"/>
              </w:rPr>
              <w:t>questionner</w:t>
            </w:r>
            <w:r w:rsidR="00BF6C89" w:rsidRPr="00BF6C89">
              <w:rPr>
                <w:rFonts w:ascii="Myriad Pro" w:hAnsi="Myriad Pro" w:cs="Myriad Pro"/>
              </w:rPr>
              <w:t xml:space="preserve"> </w:t>
            </w:r>
          </w:p>
          <w:p w14:paraId="6EFC7EE2" w14:textId="7F92500B" w:rsidR="00BF6C89" w:rsidRPr="00BF6C89" w:rsidRDefault="00905D4B" w:rsidP="00BF6C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</w:rPr>
            </w:pPr>
            <w:r w:rsidRPr="00905D4B">
              <w:rPr>
                <w:rFonts w:ascii="Myriad Pro" w:hAnsi="Myriad Pro" w:cs="Myriad Pro"/>
              </w:rPr>
              <w:t xml:space="preserve">Participer à des discussions et à </w:t>
            </w:r>
            <w:r>
              <w:rPr>
                <w:rFonts w:ascii="Myriad Pro" w:hAnsi="Myriad Pro" w:cs="Myriad Pro"/>
              </w:rPr>
              <w:t>des conversations</w:t>
            </w:r>
            <w:r w:rsidR="00BF6C89" w:rsidRPr="00BF6C89">
              <w:rPr>
                <w:rFonts w:ascii="Myriad Pro" w:hAnsi="Myriad Pro" w:cs="Myriad Pro"/>
              </w:rPr>
              <w:t xml:space="preserve"> </w:t>
            </w:r>
          </w:p>
          <w:p w14:paraId="679C83EF" w14:textId="77777777" w:rsidR="00BF6C89" w:rsidRPr="00BF6C89" w:rsidRDefault="00BF6C89" w:rsidP="00BF6C8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</w:rPr>
            </w:pP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7E4DF3" w14:textId="68513AC5" w:rsidR="00BF6C89" w:rsidRPr="00BF6C89" w:rsidRDefault="00905D4B" w:rsidP="00BF6C89">
            <w:pPr>
              <w:autoSpaceDE w:val="0"/>
              <w:autoSpaceDN w:val="0"/>
              <w:adjustRightInd w:val="0"/>
              <w:spacing w:after="80" w:line="241" w:lineRule="atLeast"/>
              <w:rPr>
                <w:rFonts w:ascii="Myriad Pro Light" w:hAnsi="Myriad Pro Light" w:cs="Myriad Pro Light"/>
                <w:sz w:val="23"/>
                <w:szCs w:val="23"/>
              </w:rPr>
            </w:pPr>
            <w:r w:rsidRPr="004E1B7E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Les compétences dans cette sphère </w:t>
            </w:r>
            <w:r w:rsidR="004E1B7E" w:rsidRPr="004E1B7E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co</w:t>
            </w:r>
            <w:r w:rsidR="004E1B7E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mprennent :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</w:t>
            </w:r>
          </w:p>
          <w:p w14:paraId="5A815338" w14:textId="109ACEF5" w:rsidR="00BF6C89" w:rsidRPr="00BF6C89" w:rsidRDefault="004E1B7E" w:rsidP="00BF6C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</w:rPr>
            </w:pPr>
            <w:r w:rsidRPr="004E1B7E">
              <w:rPr>
                <w:rFonts w:ascii="Myriad Pro" w:hAnsi="Myriad Pro" w:cs="Myriad Pro"/>
              </w:rPr>
              <w:t>Être capable de comprendre les syllabes</w:t>
            </w:r>
            <w:r w:rsidR="00BF6C89" w:rsidRPr="00BF6C89">
              <w:rPr>
                <w:rFonts w:ascii="Myriad Pro" w:hAnsi="Myriad Pro" w:cs="Myriad Pro"/>
              </w:rPr>
              <w:t xml:space="preserve">, </w:t>
            </w:r>
            <w:r w:rsidRPr="004E1B7E">
              <w:rPr>
                <w:rFonts w:ascii="Myriad Pro" w:hAnsi="Myriad Pro" w:cs="Myriad Pro"/>
              </w:rPr>
              <w:t>les so</w:t>
            </w:r>
            <w:r>
              <w:rPr>
                <w:rFonts w:ascii="Myriad Pro" w:hAnsi="Myriad Pro" w:cs="Myriad Pro"/>
              </w:rPr>
              <w:t>ns et les mots</w:t>
            </w:r>
            <w:r w:rsidR="00BF6C89" w:rsidRPr="00BF6C89">
              <w:rPr>
                <w:rFonts w:ascii="Myriad Pro" w:hAnsi="Myriad Pro" w:cs="Myriad Pro"/>
              </w:rPr>
              <w:t xml:space="preserve"> </w:t>
            </w:r>
          </w:p>
          <w:p w14:paraId="2E627392" w14:textId="1BD4E3F1" w:rsidR="00BF6C89" w:rsidRPr="00BF6C89" w:rsidRDefault="004E1B7E" w:rsidP="00BF6C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</w:rPr>
            </w:pPr>
            <w:r w:rsidRPr="004E1B7E">
              <w:rPr>
                <w:rFonts w:ascii="Myriad Pro" w:hAnsi="Myriad Pro" w:cs="Myriad Pro"/>
              </w:rPr>
              <w:t xml:space="preserve">Connaître et utiliser des associations lettre-son pour la lecture des </w:t>
            </w:r>
            <w:r>
              <w:rPr>
                <w:rFonts w:ascii="Myriad Pro" w:hAnsi="Myriad Pro" w:cs="Myriad Pro"/>
              </w:rPr>
              <w:t>mots</w:t>
            </w:r>
            <w:r w:rsidR="00BF6C89" w:rsidRPr="00BF6C89">
              <w:rPr>
                <w:rFonts w:ascii="Myriad Pro" w:hAnsi="Myriad Pro" w:cs="Myriad Pro"/>
              </w:rPr>
              <w:t xml:space="preserve"> </w:t>
            </w:r>
          </w:p>
          <w:p w14:paraId="11F874EB" w14:textId="5F4B2A76" w:rsidR="00BF6C89" w:rsidRPr="00BF6C89" w:rsidRDefault="004E1B7E" w:rsidP="00BF6C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</w:rPr>
            </w:pPr>
            <w:r w:rsidRPr="004E1B7E">
              <w:rPr>
                <w:rFonts w:ascii="Myriad Pro" w:hAnsi="Myriad Pro" w:cs="Myriad Pro"/>
              </w:rPr>
              <w:t xml:space="preserve">Utiliser des stratégies pour lire de nouveaux mots </w:t>
            </w:r>
            <w:r w:rsidR="00BF6C89" w:rsidRPr="00BF6C89">
              <w:rPr>
                <w:rFonts w:ascii="Myriad Pro" w:hAnsi="Myriad Pro" w:cs="Myriad Pro"/>
              </w:rPr>
              <w:t>(</w:t>
            </w:r>
            <w:r>
              <w:rPr>
                <w:rFonts w:ascii="Myriad Pro" w:hAnsi="Myriad Pro" w:cs="Myriad Pro"/>
              </w:rPr>
              <w:t>p. ex., lire les sons</w:t>
            </w:r>
            <w:r w:rsidR="00292976">
              <w:rPr>
                <w:rFonts w:ascii="Myriad Pro" w:hAnsi="Myriad Pro" w:cs="Myriad Pro"/>
              </w:rPr>
              <w:t xml:space="preserve"> à voix haute</w:t>
            </w:r>
            <w:r w:rsidR="00BF6C89" w:rsidRPr="00BF6C89">
              <w:rPr>
                <w:rFonts w:ascii="Myriad Pro" w:hAnsi="Myriad Pro" w:cs="Myriad Pro"/>
              </w:rPr>
              <w:t xml:space="preserve">) </w:t>
            </w:r>
          </w:p>
          <w:p w14:paraId="03AA1CCA" w14:textId="068251DC" w:rsidR="00BF6C89" w:rsidRPr="00BF6C89" w:rsidRDefault="004E1B7E" w:rsidP="00BF6C8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</w:rPr>
            </w:pPr>
            <w:r w:rsidRPr="004E1B7E">
              <w:rPr>
                <w:rFonts w:ascii="Myriad Pro" w:hAnsi="Myriad Pro" w:cs="Myriad Pro"/>
              </w:rPr>
              <w:t xml:space="preserve">Lire de façon stratégique pour la </w:t>
            </w:r>
            <w:r>
              <w:rPr>
                <w:rFonts w:ascii="Myriad Pro" w:hAnsi="Myriad Pro" w:cs="Myriad Pro"/>
              </w:rPr>
              <w:t xml:space="preserve">reconnaissance de </w:t>
            </w:r>
            <w:r w:rsidRPr="004E1B7E">
              <w:rPr>
                <w:rFonts w:ascii="Myriad Pro" w:hAnsi="Myriad Pro" w:cs="Myriad Pro"/>
              </w:rPr>
              <w:t>mot</w:t>
            </w:r>
            <w:r>
              <w:rPr>
                <w:rFonts w:ascii="Myriad Pro" w:hAnsi="Myriad Pro" w:cs="Myriad Pro"/>
              </w:rPr>
              <w:t>s</w:t>
            </w:r>
            <w:r w:rsidRPr="004E1B7E">
              <w:rPr>
                <w:rFonts w:ascii="Myriad Pro" w:hAnsi="Myriad Pro" w:cs="Myriad Pro"/>
              </w:rPr>
              <w:t xml:space="preserve"> mémorisé</w:t>
            </w:r>
            <w:r>
              <w:rPr>
                <w:rFonts w:ascii="Myriad Pro" w:hAnsi="Myriad Pro" w:cs="Myriad Pro"/>
              </w:rPr>
              <w:t>s</w:t>
            </w:r>
            <w:r w:rsidRPr="004E1B7E">
              <w:rPr>
                <w:rFonts w:ascii="Myriad Pro" w:hAnsi="Myriad Pro" w:cs="Myriad Pro"/>
              </w:rPr>
              <w:t xml:space="preserve"> de façon globale</w:t>
            </w:r>
          </w:p>
          <w:p w14:paraId="301F1473" w14:textId="77777777" w:rsidR="00BF6C89" w:rsidRPr="00BF6C89" w:rsidRDefault="00BF6C89" w:rsidP="00BF6C89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</w:rPr>
            </w:pPr>
          </w:p>
        </w:tc>
      </w:tr>
    </w:tbl>
    <w:p w14:paraId="46F9FF01" w14:textId="77777777" w:rsidR="00F672B5" w:rsidRPr="004E1B7E" w:rsidRDefault="00F672B5" w:rsidP="00BF6C89">
      <w:pPr>
        <w:autoSpaceDE w:val="0"/>
        <w:autoSpaceDN w:val="0"/>
        <w:adjustRightInd w:val="0"/>
        <w:spacing w:after="80" w:line="241" w:lineRule="atLeast"/>
        <w:rPr>
          <w:rFonts w:ascii="Myriad Pro Light" w:hAnsi="Myriad Pro Light"/>
          <w:b/>
          <w:bCs/>
          <w:sz w:val="26"/>
          <w:szCs w:val="26"/>
        </w:rPr>
      </w:pPr>
    </w:p>
    <w:p w14:paraId="3E716CEE" w14:textId="551B5B35" w:rsidR="00BF6C89" w:rsidRPr="00BF6C89" w:rsidRDefault="004E1B7E" w:rsidP="00BF6C89">
      <w:pPr>
        <w:autoSpaceDE w:val="0"/>
        <w:autoSpaceDN w:val="0"/>
        <w:adjustRightInd w:val="0"/>
        <w:spacing w:after="80" w:line="241" w:lineRule="atLeast"/>
        <w:rPr>
          <w:rFonts w:ascii="Myriad Pro Light" w:hAnsi="Myriad Pro Light"/>
          <w:sz w:val="26"/>
          <w:szCs w:val="26"/>
        </w:rPr>
      </w:pPr>
      <w:r w:rsidRPr="004E1B7E">
        <w:rPr>
          <w:rFonts w:ascii="Myriad Pro Light" w:hAnsi="Myriad Pro Light"/>
          <w:b/>
          <w:bCs/>
          <w:sz w:val="26"/>
          <w:szCs w:val="26"/>
        </w:rPr>
        <w:t xml:space="preserve">Soutenir les compétences en lecture des enfants à </w:t>
      </w:r>
      <w:r>
        <w:rPr>
          <w:rFonts w:ascii="Myriad Pro Light" w:hAnsi="Myriad Pro Light"/>
          <w:b/>
          <w:bCs/>
          <w:sz w:val="26"/>
          <w:szCs w:val="26"/>
        </w:rPr>
        <w:t>la maison</w:t>
      </w:r>
      <w:r w:rsidR="00BF6C89" w:rsidRPr="00BF6C89">
        <w:rPr>
          <w:rFonts w:ascii="Myriad Pro Light" w:hAnsi="Myriad Pro Light"/>
          <w:b/>
          <w:bCs/>
          <w:sz w:val="26"/>
          <w:szCs w:val="26"/>
        </w:rPr>
        <w:t xml:space="preserve"> </w:t>
      </w:r>
    </w:p>
    <w:p w14:paraId="206CCEB0" w14:textId="714DE84D" w:rsidR="00BF6C89" w:rsidRPr="00BF6C89" w:rsidRDefault="004E1B7E" w:rsidP="00BF6C89">
      <w:pPr>
        <w:autoSpaceDE w:val="0"/>
        <w:autoSpaceDN w:val="0"/>
        <w:adjustRightInd w:val="0"/>
        <w:spacing w:after="80" w:line="241" w:lineRule="atLeast"/>
        <w:rPr>
          <w:rFonts w:ascii="Myriad Pro" w:hAnsi="Myriad Pro" w:cs="Myriad Pro"/>
        </w:rPr>
      </w:pPr>
      <w:r w:rsidRPr="00644205">
        <w:rPr>
          <w:rFonts w:ascii="Myriad Pro" w:hAnsi="Myriad Pro" w:cs="Myriad Pro"/>
        </w:rPr>
        <w:t xml:space="preserve">Les familles et les tuteurs peuvent </w:t>
      </w:r>
      <w:r w:rsidR="00644205">
        <w:rPr>
          <w:rFonts w:ascii="Myriad Pro" w:hAnsi="Myriad Pro" w:cs="Myriad Pro"/>
        </w:rPr>
        <w:t>contribuer</w:t>
      </w:r>
      <w:r w:rsidR="00644205" w:rsidRPr="00644205">
        <w:rPr>
          <w:rFonts w:ascii="Myriad Pro" w:hAnsi="Myriad Pro" w:cs="Myriad Pro"/>
        </w:rPr>
        <w:t xml:space="preserve"> au dévelo</w:t>
      </w:r>
      <w:r w:rsidR="00644205">
        <w:rPr>
          <w:rFonts w:ascii="Myriad Pro" w:hAnsi="Myriad Pro" w:cs="Myriad Pro"/>
        </w:rPr>
        <w:t>ppement des compétences en lecture des enfants de nombreuses façons à la maison</w:t>
      </w:r>
      <w:r w:rsidR="00BF6C89" w:rsidRPr="00BF6C89">
        <w:rPr>
          <w:rFonts w:ascii="Myriad Pro" w:hAnsi="Myriad Pro" w:cs="Myriad Pro"/>
        </w:rPr>
        <w:t xml:space="preserve">. </w:t>
      </w:r>
    </w:p>
    <w:p w14:paraId="5D7E5AD6" w14:textId="77777777" w:rsidR="005F7E29" w:rsidRPr="00F3581E" w:rsidRDefault="005F7E29" w:rsidP="00BF6C89">
      <w:pPr>
        <w:autoSpaceDE w:val="0"/>
        <w:autoSpaceDN w:val="0"/>
        <w:adjustRightInd w:val="0"/>
        <w:spacing w:after="80" w:line="241" w:lineRule="atLeast"/>
        <w:rPr>
          <w:rFonts w:ascii="Myriad Pro" w:hAnsi="Myriad Pro" w:cs="Myriad Pro"/>
        </w:rPr>
      </w:pPr>
    </w:p>
    <w:p w14:paraId="094202D1" w14:textId="7887569C" w:rsidR="00BF6C89" w:rsidRPr="00BF6C89" w:rsidRDefault="00292976" w:rsidP="00BF6C89">
      <w:pPr>
        <w:autoSpaceDE w:val="0"/>
        <w:autoSpaceDN w:val="0"/>
        <w:adjustRightInd w:val="0"/>
        <w:spacing w:after="80" w:line="241" w:lineRule="atLeast"/>
        <w:rPr>
          <w:rFonts w:ascii="Myriad Pro" w:hAnsi="Myriad Pro" w:cs="Myriad Pro"/>
        </w:rPr>
      </w:pPr>
      <w:r>
        <w:rPr>
          <w:rFonts w:ascii="Myriad Pro" w:hAnsi="Myriad Pro" w:cs="Myriad Pro"/>
        </w:rPr>
        <w:t>L</w:t>
      </w:r>
      <w:r w:rsidRPr="005F7E29">
        <w:rPr>
          <w:rFonts w:ascii="Myriad Pro" w:hAnsi="Myriad Pro" w:cs="Myriad Pro"/>
        </w:rPr>
        <w:t xml:space="preserve">es familles et les tuteurs </w:t>
      </w:r>
      <w:r>
        <w:rPr>
          <w:rFonts w:ascii="Myriad Pro" w:hAnsi="Myriad Pro" w:cs="Myriad Pro"/>
        </w:rPr>
        <w:t xml:space="preserve">peuvent </w:t>
      </w:r>
      <w:r w:rsidR="005F7E29" w:rsidRPr="005F7E29">
        <w:rPr>
          <w:rFonts w:ascii="Myriad Pro" w:hAnsi="Myriad Pro" w:cs="Myriad Pro"/>
        </w:rPr>
        <w:t xml:space="preserve">consulter les astuces ci-dessous pour soutenir le développement </w:t>
      </w:r>
      <w:r w:rsidR="005F7E29">
        <w:rPr>
          <w:rFonts w:ascii="Myriad Pro" w:hAnsi="Myriad Pro" w:cs="Myriad Pro"/>
        </w:rPr>
        <w:t xml:space="preserve">du langage des enfants dans les </w:t>
      </w:r>
      <w:r w:rsidR="00B54417">
        <w:rPr>
          <w:rFonts w:ascii="Myriad Pro" w:hAnsi="Myriad Pro" w:cs="Myriad Pro"/>
        </w:rPr>
        <w:t>sphères clés suivantes </w:t>
      </w:r>
      <w:r w:rsidR="00BF6C89" w:rsidRPr="00BF6C89">
        <w:rPr>
          <w:rFonts w:ascii="Myriad Pro" w:hAnsi="Myriad Pro" w:cs="Myriad Pro"/>
        </w:rPr>
        <w:t xml:space="preserve">: </w:t>
      </w:r>
    </w:p>
    <w:p w14:paraId="4472CD57" w14:textId="38B0FFDF" w:rsidR="00BF6C89" w:rsidRPr="00BF6C89" w:rsidRDefault="00B54417" w:rsidP="00BF6C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>
        <w:rPr>
          <w:rFonts w:ascii="Myriad Pro" w:hAnsi="Myriad Pro" w:cs="Myriad Pro"/>
        </w:rPr>
        <w:t>Jouer à la maison</w:t>
      </w:r>
      <w:r w:rsidR="00BF6C89" w:rsidRPr="00BF6C89">
        <w:rPr>
          <w:rFonts w:ascii="Myriad Pro" w:hAnsi="Myriad Pro" w:cs="Myriad Pro"/>
        </w:rPr>
        <w:t xml:space="preserve"> </w:t>
      </w:r>
    </w:p>
    <w:p w14:paraId="033C4C0A" w14:textId="112BB85B" w:rsidR="00BF6C89" w:rsidRPr="00BF6C89" w:rsidRDefault="00B54417" w:rsidP="00BF6C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>
        <w:rPr>
          <w:rFonts w:ascii="Myriad Pro" w:hAnsi="Myriad Pro" w:cs="Myriad Pro"/>
        </w:rPr>
        <w:t>Parler à la maison</w:t>
      </w:r>
      <w:r w:rsidR="00BF6C89" w:rsidRPr="00BF6C89">
        <w:rPr>
          <w:rFonts w:ascii="Myriad Pro" w:hAnsi="Myriad Pro" w:cs="Myriad Pro"/>
        </w:rPr>
        <w:t xml:space="preserve"> </w:t>
      </w:r>
    </w:p>
    <w:p w14:paraId="3B3DCF69" w14:textId="32562AD6" w:rsidR="00BF6C89" w:rsidRPr="00BF6C89" w:rsidRDefault="00B54417" w:rsidP="00BF6C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>
        <w:rPr>
          <w:rFonts w:ascii="Myriad Pro" w:hAnsi="Myriad Pro" w:cs="Myriad Pro"/>
        </w:rPr>
        <w:t>Lire à la maison</w:t>
      </w:r>
      <w:r w:rsidR="00BF6C89" w:rsidRPr="00BF6C89">
        <w:rPr>
          <w:rFonts w:ascii="Myriad Pro" w:hAnsi="Myriad Pro" w:cs="Myriad Pro"/>
        </w:rPr>
        <w:t xml:space="preserve"> </w:t>
      </w:r>
    </w:p>
    <w:p w14:paraId="4D4AB654" w14:textId="426FE228" w:rsidR="00BF6C89" w:rsidRPr="00BF6C89" w:rsidRDefault="00B54417" w:rsidP="00BF6C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  <w:r>
        <w:rPr>
          <w:rFonts w:ascii="Myriad Pro" w:hAnsi="Myriad Pro" w:cs="Myriad Pro"/>
        </w:rPr>
        <w:t>Écrire à la maison</w:t>
      </w:r>
      <w:r w:rsidR="00BF6C89" w:rsidRPr="00BF6C89">
        <w:rPr>
          <w:rFonts w:ascii="Myriad Pro" w:hAnsi="Myriad Pro" w:cs="Myriad Pro"/>
        </w:rPr>
        <w:t xml:space="preserve"> </w:t>
      </w:r>
    </w:p>
    <w:p w14:paraId="4641946C" w14:textId="77777777" w:rsidR="00BF6C89" w:rsidRPr="00BF6C89" w:rsidRDefault="00BF6C89" w:rsidP="00BF6C89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</w:rPr>
      </w:pPr>
    </w:p>
    <w:p w14:paraId="5CE7E041" w14:textId="1071F6A6" w:rsidR="00BF6C89" w:rsidRPr="00BF6C89" w:rsidRDefault="00B54417" w:rsidP="00BF6C89">
      <w:pPr>
        <w:autoSpaceDE w:val="0"/>
        <w:autoSpaceDN w:val="0"/>
        <w:adjustRightInd w:val="0"/>
        <w:spacing w:after="260" w:line="241" w:lineRule="atLeast"/>
        <w:jc w:val="center"/>
        <w:rPr>
          <w:rFonts w:ascii="Myriad Pro Black Cond" w:hAnsi="Myriad Pro Black Cond" w:cs="Myriad Pro Black Cond"/>
        </w:rPr>
      </w:pPr>
      <w:r w:rsidRPr="00B54417">
        <w:rPr>
          <w:rFonts w:ascii="Myriad Pro Light Cond" w:hAnsi="Myriad Pro Light Cond" w:cs="Myriad Pro Light Cond"/>
          <w:b/>
          <w:bCs/>
        </w:rPr>
        <w:t xml:space="preserve">Les familles se composent de </w:t>
      </w:r>
      <w:r w:rsidR="00292976" w:rsidRPr="00B54417">
        <w:rPr>
          <w:rFonts w:ascii="Myriad Pro Light Cond" w:hAnsi="Myriad Pro Light Cond" w:cs="Myriad Pro Light Cond"/>
          <w:b/>
          <w:bCs/>
        </w:rPr>
        <w:t>personnes</w:t>
      </w:r>
      <w:r w:rsidRPr="00B54417">
        <w:rPr>
          <w:rFonts w:ascii="Myriad Pro Light Cond" w:hAnsi="Myriad Pro Light Cond" w:cs="Myriad Pro Light Cond"/>
          <w:b/>
          <w:bCs/>
        </w:rPr>
        <w:t xml:space="preserve"> compétentes et capables</w:t>
      </w:r>
      <w:r>
        <w:rPr>
          <w:rFonts w:ascii="Myriad Pro Light Cond" w:hAnsi="Myriad Pro Light Cond" w:cs="Myriad Pro Light Cond"/>
          <w:b/>
          <w:bCs/>
        </w:rPr>
        <w:t>, curieuses et riches d’expériences</w:t>
      </w:r>
      <w:r w:rsidR="00BF6C89" w:rsidRPr="00BF6C89">
        <w:rPr>
          <w:rFonts w:ascii="Myriad Pro Light Cond" w:hAnsi="Myriad Pro Light Cond" w:cs="Myriad Pro Light Cond"/>
          <w:b/>
          <w:bCs/>
        </w:rPr>
        <w:t xml:space="preserve">. </w:t>
      </w:r>
      <w:r w:rsidRPr="00B54417">
        <w:rPr>
          <w:rFonts w:ascii="Myriad Pro Light Cond" w:hAnsi="Myriad Pro Light Cond" w:cs="Myriad Pro Light Cond"/>
          <w:b/>
          <w:bCs/>
        </w:rPr>
        <w:t xml:space="preserve">Les familles aiment leurs enfants et veulent ce qu’il y </w:t>
      </w:r>
      <w:r>
        <w:rPr>
          <w:rFonts w:ascii="Myriad Pro Light Cond" w:hAnsi="Myriad Pro Light Cond" w:cs="Myriad Pro Light Cond"/>
          <w:b/>
          <w:bCs/>
        </w:rPr>
        <w:t>a de mieux pour eux</w:t>
      </w:r>
      <w:r w:rsidR="00BF6C89" w:rsidRPr="00BF6C89">
        <w:rPr>
          <w:rFonts w:ascii="Myriad Pro Light Cond" w:hAnsi="Myriad Pro Light Cond" w:cs="Myriad Pro Light Cond"/>
          <w:b/>
          <w:bCs/>
        </w:rPr>
        <w:t xml:space="preserve">. </w:t>
      </w:r>
      <w:r w:rsidRPr="00F3581E">
        <w:rPr>
          <w:rFonts w:ascii="Myriad Pro Light Cond" w:hAnsi="Myriad Pro Light Cond" w:cs="Myriad Pro Light Cond"/>
          <w:b/>
          <w:bCs/>
        </w:rPr>
        <w:t xml:space="preserve">Les </w:t>
      </w:r>
      <w:r w:rsidRPr="00F3581E">
        <w:rPr>
          <w:rFonts w:ascii="Myriad Pro Light Cond" w:hAnsi="Myriad Pro Light Cond" w:cs="Myriad Pro Light Cond"/>
          <w:b/>
          <w:bCs/>
        </w:rPr>
        <w:lastRenderedPageBreak/>
        <w:t>familles sont les expertes de leurs enfants</w:t>
      </w:r>
      <w:r w:rsidR="00BF6C89" w:rsidRPr="00F3581E">
        <w:rPr>
          <w:rFonts w:ascii="Myriad Pro Light Cond" w:hAnsi="Myriad Pro Light Cond" w:cs="Myriad Pro Light Cond"/>
          <w:b/>
          <w:bCs/>
        </w:rPr>
        <w:t xml:space="preserve">. </w:t>
      </w:r>
      <w:r w:rsidRPr="00B54417">
        <w:rPr>
          <w:rFonts w:ascii="Myriad Pro Light Cond" w:hAnsi="Myriad Pro Light Cond" w:cs="Myriad Pro Light Cond"/>
          <w:b/>
          <w:bCs/>
        </w:rPr>
        <w:t>Elles sont l’influence la plus importante pour l’apprentissage, le développement, la santé et le bien-être de leurs enfants</w:t>
      </w:r>
      <w:r w:rsidR="00BF6C89" w:rsidRPr="00BF6C89">
        <w:rPr>
          <w:rFonts w:ascii="Myriad Pro Light Cond" w:hAnsi="Myriad Pro Light Cond" w:cs="Myriad Pro Light Cond"/>
          <w:b/>
          <w:bCs/>
        </w:rPr>
        <w:t xml:space="preserve">. </w:t>
      </w:r>
      <w:r>
        <w:rPr>
          <w:rFonts w:ascii="Myriad Pro Light Cond" w:hAnsi="Myriad Pro Light Cond" w:cs="Myriad Pro Light Cond"/>
          <w:b/>
          <w:bCs/>
        </w:rPr>
        <w:t xml:space="preserve">– </w:t>
      </w:r>
      <w:r>
        <w:rPr>
          <w:rFonts w:ascii="Myriad Pro Black Cond" w:hAnsi="Myriad Pro Black Cond" w:cs="Myriad Pro Black Cond"/>
          <w:b/>
          <w:bCs/>
        </w:rPr>
        <w:t>L</w:t>
      </w:r>
      <w:r w:rsidR="00BF6C89" w:rsidRPr="00BF6C89">
        <w:rPr>
          <w:rFonts w:ascii="Myriad Pro Black Cond" w:hAnsi="Myriad Pro Black Cond" w:cs="Myriad Pro Black Cond"/>
          <w:b/>
          <w:bCs/>
        </w:rPr>
        <w:t>e</w:t>
      </w:r>
      <w:r>
        <w:rPr>
          <w:rFonts w:ascii="Myriad Pro Black Cond" w:hAnsi="Myriad Pro Black Cond" w:cs="Myriad Pro Black Cond"/>
          <w:b/>
          <w:bCs/>
        </w:rPr>
        <w:t xml:space="preserve"> programme de maternelle</w:t>
      </w:r>
      <w:r w:rsidR="00BF6C89" w:rsidRPr="00BF6C89">
        <w:rPr>
          <w:rFonts w:ascii="Myriad Pro Black Cond" w:hAnsi="Myriad Pro Black Cond" w:cs="Myriad Pro Black Cond"/>
          <w:b/>
          <w:bCs/>
        </w:rPr>
        <w:t xml:space="preserve"> 2016, p. 10</w:t>
      </w:r>
    </w:p>
    <w:tbl>
      <w:tblPr>
        <w:tblW w:w="10780" w:type="dxa"/>
        <w:tblInd w:w="-117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0"/>
        <w:gridCol w:w="5390"/>
      </w:tblGrid>
      <w:tr w:rsidR="00787BC1" w:rsidRPr="00BF6C89" w14:paraId="46885FB8" w14:textId="77777777" w:rsidTr="00787BC1">
        <w:trPr>
          <w:trHeight w:val="146"/>
        </w:trPr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6D0A0" w14:textId="77777777" w:rsidR="00787BC1" w:rsidRPr="00BF6C89" w:rsidRDefault="00787BC1" w:rsidP="006E72B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Jouer à la maison</w:t>
            </w:r>
            <w:r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E538E" w14:textId="77777777" w:rsidR="00787BC1" w:rsidRPr="00BF6C89" w:rsidRDefault="00787BC1" w:rsidP="006E72B8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Parler à la maison</w:t>
            </w:r>
            <w:r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787BC1" w:rsidRPr="006F65B0" w14:paraId="1E5FF40B" w14:textId="77777777" w:rsidTr="00787BC1">
        <w:trPr>
          <w:trHeight w:val="146"/>
        </w:trPr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CEB2F" w14:textId="161C5AF8" w:rsidR="00787BC1" w:rsidRPr="00BF6C89" w:rsidRDefault="00787BC1" w:rsidP="00787BC1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  <w:r w:rsidRPr="00787BC1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Joue</w:t>
            </w:r>
            <w:r w:rsidR="00292976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z</w:t>
            </w:r>
            <w:r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, explore</w:t>
            </w:r>
            <w:r w:rsidR="00292976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z</w:t>
            </w:r>
            <w:r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, </w:t>
            </w:r>
            <w:r w:rsidR="006828E5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recherchez</w:t>
            </w:r>
            <w:r w:rsidR="00292976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et</w:t>
            </w:r>
            <w:r w:rsidRPr="00787BC1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amusez-vous avec votre enfant</w:t>
            </w:r>
            <w:r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. </w:t>
            </w:r>
            <w:r w:rsidRPr="00787BC1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L’apprentissage par le jeu </w:t>
            </w:r>
            <w:r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: </w:t>
            </w:r>
          </w:p>
          <w:p w14:paraId="68676601" w14:textId="4F5DDF45" w:rsidR="00787BC1" w:rsidRPr="00BF6C89" w:rsidRDefault="00787BC1" w:rsidP="00787BC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787BC1">
              <w:rPr>
                <w:rFonts w:ascii="Myriad Pro Light" w:hAnsi="Myriad Pro Light" w:cs="Myriad Pro Light"/>
                <w:sz w:val="23"/>
                <w:szCs w:val="23"/>
              </w:rPr>
              <w:t>Développe les compétences langagières</w:t>
            </w:r>
            <w:r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 w:rsidRPr="00787BC1">
              <w:rPr>
                <w:rFonts w:ascii="Myriad Pro Light" w:hAnsi="Myriad Pro Light" w:cs="Myriad Pro Light"/>
                <w:sz w:val="23"/>
                <w:szCs w:val="23"/>
              </w:rPr>
              <w:t>la résolution de problèmes</w:t>
            </w:r>
            <w:r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 w:rsidRPr="00787BC1">
              <w:rPr>
                <w:rFonts w:ascii="Myriad Pro Light" w:hAnsi="Myriad Pro Light" w:cs="Myriad Pro Light"/>
                <w:sz w:val="23"/>
                <w:szCs w:val="23"/>
              </w:rPr>
              <w:t>la communication sociale</w:t>
            </w:r>
            <w:r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 w:rsidRPr="00787BC1">
              <w:rPr>
                <w:rFonts w:ascii="Myriad Pro Light" w:hAnsi="Myriad Pro Light" w:cs="Myriad Pro Light"/>
                <w:sz w:val="23"/>
                <w:szCs w:val="23"/>
              </w:rPr>
              <w:t>l’autorégulation et la concentration</w:t>
            </w:r>
            <w:r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61C11EFC" w14:textId="6B3D5418" w:rsidR="00787BC1" w:rsidRPr="00BF6C89" w:rsidRDefault="00904CB7" w:rsidP="00787BC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  <w:lang w:val="en-CA"/>
              </w:rPr>
            </w:pPr>
            <w:r w:rsidRPr="00904CB7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 xml:space="preserve">Rend </w:t>
            </w:r>
            <w:proofErr w:type="spellStart"/>
            <w:r w:rsidRPr="00904CB7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>l’apprentissage</w:t>
            </w:r>
            <w:proofErr w:type="spellEnd"/>
            <w:r w:rsidRPr="00904CB7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 xml:space="preserve"> </w:t>
            </w:r>
            <w:proofErr w:type="spellStart"/>
            <w:r w:rsidRPr="00904CB7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>amusant</w:t>
            </w:r>
            <w:proofErr w:type="spellEnd"/>
            <w:r w:rsidRPr="00904CB7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 xml:space="preserve"> et s</w:t>
            </w:r>
            <w:r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>timulant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 xml:space="preserve"> </w:t>
            </w:r>
          </w:p>
          <w:p w14:paraId="48CE9598" w14:textId="325447D0" w:rsidR="00787BC1" w:rsidRPr="00BF6C89" w:rsidRDefault="00904CB7" w:rsidP="00787BC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904CB7">
              <w:rPr>
                <w:rFonts w:ascii="Myriad Pro Light" w:hAnsi="Myriad Pro Light" w:cs="Myriad Pro Light"/>
                <w:sz w:val="23"/>
                <w:szCs w:val="23"/>
              </w:rPr>
              <w:t>Permet de pratiquer différentes compétences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384DBF36" w14:textId="6C7C24F3" w:rsidR="00787BC1" w:rsidRPr="00BF6C89" w:rsidRDefault="00904CB7" w:rsidP="00787BC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sz w:val="23"/>
                <w:szCs w:val="23"/>
              </w:rPr>
              <w:t>Rapproche les familles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19AD500A" w14:textId="77777777" w:rsidR="00787BC1" w:rsidRPr="00BF6C89" w:rsidRDefault="00787BC1" w:rsidP="00787BC1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sz w:val="23"/>
                <w:szCs w:val="23"/>
              </w:rPr>
            </w:pPr>
          </w:p>
          <w:p w14:paraId="28E445CF" w14:textId="3A792BAC" w:rsidR="00787BC1" w:rsidRPr="00BF6C89" w:rsidRDefault="00904CB7" w:rsidP="00787BC1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</w:pPr>
            <w:r w:rsidRPr="00904CB7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Voici des façon</w:t>
            </w:r>
            <w:r w:rsidR="00292976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s</w:t>
            </w:r>
            <w:r w:rsidRPr="00904CB7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 de jouer avec </w:t>
            </w:r>
            <w:r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la langue et de l’</w:t>
            </w:r>
            <w:r w:rsidRPr="00904CB7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explorer </w:t>
            </w:r>
            <w:r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à la maison :</w:t>
            </w:r>
            <w:r w:rsidR="00787BC1" w:rsidRPr="00BF6C89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 </w:t>
            </w:r>
          </w:p>
          <w:p w14:paraId="5856D630" w14:textId="7FF39AC2" w:rsidR="00787BC1" w:rsidRPr="00BF6C89" w:rsidRDefault="00904CB7" w:rsidP="00904CB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sz w:val="23"/>
                <w:szCs w:val="23"/>
              </w:rPr>
              <w:t>Joue</w:t>
            </w:r>
            <w:r w:rsidR="00D90CF4">
              <w:rPr>
                <w:rFonts w:ascii="Myriad Pro Light" w:hAnsi="Myriad Pro Light" w:cs="Myriad Pro Light"/>
                <w:sz w:val="23"/>
                <w:szCs w:val="23"/>
              </w:rPr>
              <w:t>z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 ensemble à des jeux de société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1663CDED" w14:textId="1E130FFE" w:rsidR="00787BC1" w:rsidRPr="00BF6C89" w:rsidRDefault="00904CB7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904CB7">
              <w:rPr>
                <w:rFonts w:ascii="Myriad Pro Light" w:hAnsi="Myriad Pro Light" w:cs="Myriad Pro Light"/>
                <w:sz w:val="23"/>
                <w:szCs w:val="23"/>
              </w:rPr>
              <w:t>Utilise</w:t>
            </w:r>
            <w:r w:rsidR="00D90CF4">
              <w:rPr>
                <w:rFonts w:ascii="Myriad Pro Light" w:hAnsi="Myriad Pro Light" w:cs="Myriad Pro Light"/>
                <w:sz w:val="23"/>
                <w:szCs w:val="23"/>
              </w:rPr>
              <w:t xml:space="preserve">z votre </w:t>
            </w:r>
            <w:r w:rsidRPr="00904CB7">
              <w:rPr>
                <w:rFonts w:ascii="Myriad Pro Light" w:hAnsi="Myriad Pro Light" w:cs="Myriad Pro Light"/>
                <w:sz w:val="23"/>
                <w:szCs w:val="23"/>
              </w:rPr>
              <w:t>imagina</w:t>
            </w:r>
            <w:r w:rsidR="00D90CF4">
              <w:rPr>
                <w:rFonts w:ascii="Myriad Pro Light" w:hAnsi="Myriad Pro Light" w:cs="Myriad Pro Light"/>
                <w:sz w:val="23"/>
                <w:szCs w:val="23"/>
              </w:rPr>
              <w:t>tion</w:t>
            </w:r>
            <w:r w:rsidRPr="00904CB7">
              <w:rPr>
                <w:rFonts w:ascii="Myriad Pro Light" w:hAnsi="Myriad Pro Light" w:cs="Myriad Pro Light"/>
                <w:sz w:val="23"/>
                <w:szCs w:val="23"/>
              </w:rPr>
              <w:t xml:space="preserve"> pour jouer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à faire semblant 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>(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p. ex., </w:t>
            </w:r>
            <w:r w:rsidR="00292976">
              <w:rPr>
                <w:rFonts w:ascii="Myriad Pro Light" w:hAnsi="Myriad Pro Light" w:cs="Myriad Pro Light"/>
                <w:sz w:val="23"/>
                <w:szCs w:val="23"/>
              </w:rPr>
              <w:t>simulez</w:t>
            </w:r>
            <w:r w:rsidR="00D90CF4">
              <w:rPr>
                <w:rFonts w:ascii="Myriad Pro Light" w:hAnsi="Myriad Pro Light" w:cs="Myriad Pro Light"/>
                <w:sz w:val="23"/>
                <w:szCs w:val="23"/>
              </w:rPr>
              <w:t xml:space="preserve"> un magasin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 w:rsidR="00D90CF4">
              <w:rPr>
                <w:rFonts w:ascii="Myriad Pro Light" w:hAnsi="Myriad Pro Light" w:cs="Myriad Pro Light"/>
                <w:sz w:val="23"/>
                <w:szCs w:val="23"/>
              </w:rPr>
              <w:t>un bureau d</w:t>
            </w:r>
            <w:r w:rsidR="006828E5">
              <w:rPr>
                <w:rFonts w:ascii="Myriad Pro Light" w:hAnsi="Myriad Pro Light" w:cs="Myriad Pro Light"/>
                <w:sz w:val="23"/>
                <w:szCs w:val="23"/>
              </w:rPr>
              <w:t>e</w:t>
            </w:r>
            <w:r w:rsidR="00D90CF4">
              <w:rPr>
                <w:rFonts w:ascii="Myriad Pro Light" w:hAnsi="Myriad Pro Light" w:cs="Myriad Pro Light"/>
                <w:sz w:val="23"/>
                <w:szCs w:val="23"/>
              </w:rPr>
              <w:t xml:space="preserve"> médecin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 w:rsidR="00D90CF4">
              <w:rPr>
                <w:rFonts w:ascii="Myriad Pro Light" w:hAnsi="Myriad Pro Light" w:cs="Myriad Pro Light"/>
                <w:sz w:val="23"/>
                <w:szCs w:val="23"/>
              </w:rPr>
              <w:t>un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restaurant, etc</w:t>
            </w:r>
            <w:r w:rsidR="00D90CF4">
              <w:rPr>
                <w:rFonts w:ascii="Myriad Pro Light" w:hAnsi="Myriad Pro Light" w:cs="Myriad Pro Light"/>
                <w:sz w:val="23"/>
                <w:szCs w:val="23"/>
              </w:rPr>
              <w:t>.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) </w:t>
            </w:r>
          </w:p>
          <w:p w14:paraId="0DDFB273" w14:textId="601EEB4F" w:rsidR="00787BC1" w:rsidRPr="00BF6C89" w:rsidRDefault="00D90CF4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D90CF4">
              <w:rPr>
                <w:rFonts w:ascii="Myriad Pro Light" w:hAnsi="Myriad Pro Light" w:cs="Myriad Pro Light"/>
                <w:sz w:val="23"/>
                <w:szCs w:val="23"/>
              </w:rPr>
              <w:t>Crée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z</w:t>
            </w:r>
            <w:r w:rsidRPr="00D90CF4">
              <w:rPr>
                <w:rFonts w:ascii="Myriad Pro Light" w:hAnsi="Myriad Pro Light" w:cs="Myriad Pro Light"/>
                <w:sz w:val="23"/>
                <w:szCs w:val="23"/>
              </w:rPr>
              <w:t xml:space="preserve"> des choses à partir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 d’objets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(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p. ex.,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boîtes de carton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tasses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bâtons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roches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). </w:t>
            </w:r>
            <w:r w:rsidRPr="00D90CF4">
              <w:rPr>
                <w:rFonts w:ascii="Myriad Pro Light" w:hAnsi="Myriad Pro Light" w:cs="Myriad Pro Light"/>
                <w:sz w:val="23"/>
                <w:szCs w:val="23"/>
              </w:rPr>
              <w:t>Demandez à vos enfants de vous parler de leurs créa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tions.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59CDA5D7" w14:textId="02891C62" w:rsidR="00787BC1" w:rsidRPr="00BF6C89" w:rsidRDefault="00D90CF4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D90CF4">
              <w:rPr>
                <w:rFonts w:ascii="Myriad Pro Light" w:hAnsi="Myriad Pro Light" w:cs="Myriad Pro Light"/>
                <w:sz w:val="23"/>
                <w:szCs w:val="23"/>
              </w:rPr>
              <w:t>Passe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z</w:t>
            </w:r>
            <w:r w:rsidRPr="00D90CF4">
              <w:rPr>
                <w:rFonts w:ascii="Myriad Pro Light" w:hAnsi="Myriad Pro Light" w:cs="Myriad Pro Light"/>
                <w:sz w:val="23"/>
                <w:szCs w:val="23"/>
              </w:rPr>
              <w:t xml:space="preserve"> du temps dans la nature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. </w:t>
            </w:r>
            <w:r w:rsidRPr="00D90CF4">
              <w:rPr>
                <w:rFonts w:ascii="Myriad Pro Light" w:hAnsi="Myriad Pro Light" w:cs="Myriad Pro Light"/>
                <w:sz w:val="23"/>
                <w:szCs w:val="23"/>
              </w:rPr>
              <w:t>Parlez de ce que vous voyez, de ce que vo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us entendez et de ce qui vous </w:t>
            </w:r>
            <w:r w:rsidR="00292976">
              <w:rPr>
                <w:rFonts w:ascii="Myriad Pro Light" w:hAnsi="Myriad Pro Light" w:cs="Myriad Pro Light"/>
                <w:sz w:val="23"/>
                <w:szCs w:val="23"/>
              </w:rPr>
              <w:t>émerveille aux alentours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.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41600E8F" w14:textId="4F8720AA" w:rsidR="00787BC1" w:rsidRPr="00BF6C89" w:rsidRDefault="00D90CF4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D90CF4">
              <w:rPr>
                <w:rFonts w:ascii="Myriad Pro Light" w:hAnsi="Myriad Pro Light" w:cs="Myriad Pro Light"/>
                <w:sz w:val="23"/>
                <w:szCs w:val="23"/>
              </w:rPr>
              <w:t>Parlez des intérêts de votre enfant et posez-lui des questions sur ceux-ci (p. ex., si votre enfant s’intéresse aux automobiles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 w:rsidRPr="00D90CF4">
              <w:rPr>
                <w:rFonts w:ascii="Myriad Pro Light" w:hAnsi="Myriad Pro Light" w:cs="Myriad Pro Light"/>
                <w:sz w:val="23"/>
                <w:szCs w:val="23"/>
              </w:rPr>
              <w:t>d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emandez-lui s’il a des questions à ce sujet, passez du temps à observer les automobiles dans la communauté et parlez-lui de ce que vous remarquez à propos des automobiles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lisez des livres informatifs ou regardez des vidéos à ce sujet pour aider à répondre aux questions de votre enfant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>)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.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1D1B5B8B" w14:textId="77777777" w:rsidR="00787BC1" w:rsidRPr="00BF6C89" w:rsidRDefault="00787BC1" w:rsidP="00787BC1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3A3EF" w14:textId="0DD056C8" w:rsidR="00787BC1" w:rsidRPr="00BF6C89" w:rsidRDefault="00B47CC0" w:rsidP="00787BC1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  <w:r w:rsidRPr="00B47CC0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Parlez et lisez à votre en</w:t>
            </w:r>
            <w:r w:rsidR="00292976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f</w:t>
            </w:r>
            <w:r w:rsidRPr="00B47CC0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ant dans la langue ou le di</w:t>
            </w: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alecte de votre famille</w:t>
            </w:r>
            <w:r w:rsidR="00787BC1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. </w:t>
            </w:r>
            <w:r w:rsidRPr="00292976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Parle</w:t>
            </w:r>
            <w:r w:rsidR="00292976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r</w:t>
            </w:r>
            <w:r w:rsidRPr="00292976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à votre enfant aide à développer </w:t>
            </w:r>
            <w:r w:rsidR="00787BC1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: </w:t>
            </w:r>
          </w:p>
          <w:p w14:paraId="6404E9C1" w14:textId="013C77AB" w:rsidR="00787BC1" w:rsidRPr="00BF6C89" w:rsidRDefault="00B47CC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sz w:val="23"/>
                <w:szCs w:val="23"/>
              </w:rPr>
              <w:t>Des compétences d’écoute et de compréhension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2B887A77" w14:textId="43C86E73" w:rsidR="00787BC1" w:rsidRPr="00BF6C89" w:rsidRDefault="00B47CC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sz w:val="23"/>
                <w:szCs w:val="23"/>
              </w:rPr>
              <w:t>Une forte identité personnelle et culturelle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2DCEE98B" w14:textId="20AD71B7" w:rsidR="00787BC1" w:rsidRPr="00BF6C89" w:rsidRDefault="00B47CC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B47CC0">
              <w:rPr>
                <w:rFonts w:ascii="Myriad Pro Light" w:hAnsi="Myriad Pro Light" w:cs="Myriad Pro Light"/>
                <w:sz w:val="23"/>
                <w:szCs w:val="23"/>
              </w:rPr>
              <w:t>Une compréhension des événements pass</w:t>
            </w:r>
            <w:r w:rsidR="00292976">
              <w:rPr>
                <w:rFonts w:ascii="Myriad Pro Light" w:hAnsi="Myriad Pro Light" w:cs="Myriad Pro Light"/>
                <w:sz w:val="23"/>
                <w:szCs w:val="23"/>
              </w:rPr>
              <w:t>é</w:t>
            </w:r>
            <w:r w:rsidRPr="00B47CC0">
              <w:rPr>
                <w:rFonts w:ascii="Myriad Pro Light" w:hAnsi="Myriad Pro Light" w:cs="Myriad Pro Light"/>
                <w:sz w:val="23"/>
                <w:szCs w:val="23"/>
              </w:rPr>
              <w:t>s et actuels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75E249D1" w14:textId="5560A411" w:rsidR="00787BC1" w:rsidRPr="00BF6C89" w:rsidRDefault="00B47CC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sz w:val="23"/>
                <w:szCs w:val="23"/>
              </w:rPr>
              <w:t>Une compréhension de différentes perspectives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0536CC58" w14:textId="6C444F28" w:rsidR="00787BC1" w:rsidRPr="00BF6C89" w:rsidRDefault="00B47CC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B47CC0">
              <w:rPr>
                <w:rFonts w:ascii="Myriad Pro Light" w:hAnsi="Myriad Pro Light" w:cs="Myriad Pro Light"/>
                <w:sz w:val="23"/>
                <w:szCs w:val="23"/>
              </w:rPr>
              <w:t>Une habileté à trouver plusieurs solutions aux problèmes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2249F15C" w14:textId="1400B918" w:rsidR="00787BC1" w:rsidRPr="00BF6C89" w:rsidRDefault="00B47CC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B47CC0">
              <w:rPr>
                <w:rFonts w:ascii="Myriad Pro Light" w:hAnsi="Myriad Pro Light" w:cs="Myriad Pro Light"/>
                <w:sz w:val="23"/>
                <w:szCs w:val="23"/>
              </w:rPr>
              <w:t>Les compétences néc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e</w:t>
            </w:r>
            <w:r w:rsidRPr="00B47CC0">
              <w:rPr>
                <w:rFonts w:ascii="Myriad Pro Light" w:hAnsi="Myriad Pro Light" w:cs="Myriad Pro Light"/>
                <w:sz w:val="23"/>
                <w:szCs w:val="23"/>
              </w:rPr>
              <w:t>ssaires à l’apprentissage de la lectur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e et de l’écriture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09BD2267" w14:textId="63C5339D" w:rsidR="00787BC1" w:rsidRPr="00BF6C89" w:rsidRDefault="00B47CC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sz w:val="23"/>
                <w:szCs w:val="23"/>
              </w:rPr>
              <w:t>Des liens sociaux et émotionnels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37DD83F0" w14:textId="77777777" w:rsidR="00787BC1" w:rsidRPr="00BF6C89" w:rsidRDefault="00787BC1" w:rsidP="00787BC1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sz w:val="23"/>
                <w:szCs w:val="23"/>
              </w:rPr>
            </w:pPr>
          </w:p>
          <w:p w14:paraId="481B62B5" w14:textId="60EF6DEE" w:rsidR="00787BC1" w:rsidRPr="00B47CC0" w:rsidRDefault="00B47CC0" w:rsidP="00787BC1">
            <w:pPr>
              <w:autoSpaceDE w:val="0"/>
              <w:autoSpaceDN w:val="0"/>
              <w:adjustRightInd w:val="0"/>
              <w:spacing w:after="0" w:line="241" w:lineRule="atLeast"/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</w:pPr>
            <w:r w:rsidRPr="00B47CC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Voici quelques astuces pour créer de riches occasions de pa</w:t>
            </w:r>
            <w:r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rler à la maison </w:t>
            </w:r>
            <w:r w:rsidR="00787BC1" w:rsidRPr="00B47CC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: </w:t>
            </w:r>
          </w:p>
          <w:p w14:paraId="5DA68F65" w14:textId="23CC19AF" w:rsidR="00787BC1" w:rsidRPr="00BF6C89" w:rsidRDefault="00B47CC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6F65B0">
              <w:rPr>
                <w:rFonts w:ascii="Myriad Pro Light" w:hAnsi="Myriad Pro Light" w:cs="Myriad Pro Light"/>
                <w:sz w:val="23"/>
                <w:szCs w:val="23"/>
              </w:rPr>
              <w:t xml:space="preserve">Lisez des livres et regardez des émissions qui intéressent </w:t>
            </w:r>
            <w:r w:rsidR="006F65B0" w:rsidRPr="006F65B0">
              <w:rPr>
                <w:rFonts w:ascii="Myriad Pro Light" w:hAnsi="Myriad Pro Light" w:cs="Myriad Pro Light"/>
                <w:sz w:val="23"/>
                <w:szCs w:val="23"/>
              </w:rPr>
              <w:t xml:space="preserve">votre famille et </w:t>
            </w:r>
            <w:r w:rsidR="006F65B0">
              <w:rPr>
                <w:rFonts w:ascii="Myriad Pro Light" w:hAnsi="Myriad Pro Light" w:cs="Myriad Pro Light"/>
                <w:sz w:val="23"/>
                <w:szCs w:val="23"/>
              </w:rPr>
              <w:t>vous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59D80722" w14:textId="12486F53" w:rsidR="00787BC1" w:rsidRPr="00BF6C89" w:rsidRDefault="006F65B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6F65B0">
              <w:rPr>
                <w:rFonts w:ascii="Myriad Pro Light" w:hAnsi="Myriad Pro Light" w:cs="Myriad Pro Light"/>
                <w:sz w:val="23"/>
                <w:szCs w:val="23"/>
              </w:rPr>
              <w:t>Parlez de vos propres expériences de jeunes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se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4F967D57" w14:textId="61B8919E" w:rsidR="00787BC1" w:rsidRPr="00BF6C89" w:rsidRDefault="006F65B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sz w:val="23"/>
                <w:szCs w:val="23"/>
              </w:rPr>
              <w:t>Parlez d’histoires culturelles importantes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5B535236" w14:textId="57D3C19B" w:rsidR="00787BC1" w:rsidRPr="00BF6C89" w:rsidRDefault="006F65B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6F65B0">
              <w:rPr>
                <w:rFonts w:ascii="Myriad Pro Light" w:hAnsi="Myriad Pro Light" w:cs="Myriad Pro Light"/>
                <w:sz w:val="23"/>
                <w:szCs w:val="23"/>
              </w:rPr>
              <w:t>Parlez des étapes lorsque vous faites des tâches avec votre enfant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(</w:t>
            </w:r>
            <w:r w:rsidRPr="006F65B0">
              <w:rPr>
                <w:rFonts w:ascii="Myriad Pro Light" w:hAnsi="Myriad Pro Light" w:cs="Myriad Pro Light"/>
                <w:sz w:val="23"/>
                <w:szCs w:val="23"/>
              </w:rPr>
              <w:t>p. ex.,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 en cuisinant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parlez des étapes que vous suivez et nommez les ingrédients que vous utilisez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>)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.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70CA587E" w14:textId="68BEA5A2" w:rsidR="00787BC1" w:rsidRPr="006F65B0" w:rsidRDefault="006F65B0" w:rsidP="00787B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6F65B0">
              <w:rPr>
                <w:rFonts w:ascii="Myriad Pro Light" w:hAnsi="Myriad Pro Light" w:cs="Myriad Pro Light"/>
                <w:sz w:val="23"/>
                <w:szCs w:val="23"/>
              </w:rPr>
              <w:t xml:space="preserve">Posez des questions ouvertes à votre enfant lorsque vous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discutez ensemble </w:t>
            </w:r>
            <w:r w:rsidR="00787BC1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: </w:t>
            </w:r>
          </w:p>
          <w:p w14:paraId="2685D921" w14:textId="1DE2AEAE" w:rsidR="00787BC1" w:rsidRPr="006F65B0" w:rsidRDefault="006F65B0" w:rsidP="00787BC1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</w:pPr>
            <w:r w:rsidRPr="006F65B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Pourquoi crois-tu qu’il se sentait comme ça</w:t>
            </w:r>
            <w:r w:rsidR="00787BC1" w:rsidRPr="006F65B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? </w:t>
            </w:r>
          </w:p>
          <w:p w14:paraId="77E795F6" w14:textId="1CFD766E" w:rsidR="00787BC1" w:rsidRPr="00787BC1" w:rsidRDefault="006F65B0" w:rsidP="00787BC1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i/>
                <w:iCs/>
                <w:sz w:val="23"/>
                <w:szCs w:val="23"/>
                <w:lang w:val="en-CA"/>
              </w:rPr>
            </w:pPr>
            <w:r w:rsidRPr="006F65B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Qu’est-ce que tu penses qui se passera </w:t>
            </w:r>
            <w:r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après</w:t>
            </w:r>
            <w:r w:rsidR="00787BC1" w:rsidRPr="006F65B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? </w:t>
            </w:r>
            <w:r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Comment le savais-tu</w:t>
            </w:r>
            <w:r w:rsidR="00787BC1" w:rsidRPr="00787BC1">
              <w:rPr>
                <w:rFonts w:ascii="Myriad Pro Light" w:hAnsi="Myriad Pro Light" w:cs="Myriad Pro Light"/>
                <w:i/>
                <w:iCs/>
                <w:sz w:val="23"/>
                <w:szCs w:val="23"/>
                <w:lang w:val="en-CA"/>
              </w:rPr>
              <w:t xml:space="preserve">? </w:t>
            </w:r>
          </w:p>
          <w:p w14:paraId="0A70E971" w14:textId="58B7807B" w:rsidR="00787BC1" w:rsidRPr="006F65B0" w:rsidRDefault="006F65B0" w:rsidP="00787BC1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</w:pPr>
            <w:r w:rsidRPr="006F65B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Es-tu d’accord avec</w:t>
            </w:r>
            <w:r w:rsidR="00787BC1" w:rsidRPr="006F65B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 _____? </w:t>
            </w:r>
            <w:r w:rsidRPr="006F65B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Pourquoi</w:t>
            </w:r>
            <w:r w:rsidR="00787BC1" w:rsidRPr="006F65B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? </w:t>
            </w:r>
          </w:p>
          <w:p w14:paraId="28B85D42" w14:textId="3CFA11DA" w:rsidR="00787BC1" w:rsidRPr="006F65B0" w:rsidRDefault="006F65B0" w:rsidP="00787BC1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</w:pPr>
            <w:r w:rsidRPr="006F65B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Quelle était ta partie préféré</w:t>
            </w:r>
            <w:r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e de </w:t>
            </w:r>
            <w:r w:rsidR="00787BC1" w:rsidRPr="006F65B0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__? </w:t>
            </w:r>
          </w:p>
          <w:p w14:paraId="43DE7236" w14:textId="77777777" w:rsidR="00787BC1" w:rsidRPr="00BF6C89" w:rsidRDefault="00787BC1" w:rsidP="0078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</w:p>
          <w:p w14:paraId="47D05529" w14:textId="77777777" w:rsidR="00787BC1" w:rsidRPr="00BF6C89" w:rsidRDefault="00787BC1" w:rsidP="00787BC1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sz w:val="23"/>
                <w:szCs w:val="23"/>
              </w:rPr>
            </w:pPr>
          </w:p>
        </w:tc>
      </w:tr>
      <w:tr w:rsidR="00BF6C89" w:rsidRPr="00BF6C89" w14:paraId="751201E4" w14:textId="77777777" w:rsidTr="00BF6C89">
        <w:trPr>
          <w:trHeight w:val="146"/>
        </w:trPr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29B0B" w14:textId="7880463E" w:rsidR="00BF6C89" w:rsidRPr="00BF6C89" w:rsidRDefault="00B54417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lastRenderedPageBreak/>
              <w:t>Lire à la maison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2B761" w14:textId="6F0B6B83" w:rsidR="00BF6C89" w:rsidRPr="00BF6C89" w:rsidRDefault="00B54417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Écrire à la maison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BF6C89" w:rsidRPr="00FC4450" w14:paraId="5EA9F419" w14:textId="77777777" w:rsidTr="00BF6C89">
        <w:trPr>
          <w:trHeight w:val="146"/>
        </w:trPr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F8795" w14:textId="2212B072" w:rsidR="00BF6C89" w:rsidRPr="00BF6C89" w:rsidRDefault="00B54417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  <w:r w:rsidRPr="00B54417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Les familles et les tuteurs peuvent aider à </w:t>
            </w:r>
            <w:r w:rsidR="006F65B0" w:rsidRPr="00B54417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développer</w:t>
            </w:r>
            <w:r w:rsidRPr="00B54417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les compé</w:t>
            </w: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tences fondamentales en lecture en 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: </w:t>
            </w:r>
          </w:p>
          <w:p w14:paraId="0BFE1539" w14:textId="28F8213B" w:rsidR="00787BC1" w:rsidRPr="00787BC1" w:rsidRDefault="00B54417" w:rsidP="00BF6C8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  <w:lang w:val="en-CA"/>
              </w:rPr>
            </w:pPr>
            <w:proofErr w:type="spellStart"/>
            <w:r w:rsidRPr="00787BC1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>Jouant</w:t>
            </w:r>
            <w:proofErr w:type="spellEnd"/>
            <w:r w:rsidRPr="00787BC1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 xml:space="preserve"> avec l</w:t>
            </w:r>
            <w:r w:rsidR="00D765AF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>a langue</w:t>
            </w:r>
          </w:p>
          <w:p w14:paraId="70612D6D" w14:textId="21A32891" w:rsidR="00BF6C89" w:rsidRPr="00D765AF" w:rsidRDefault="00D765AF" w:rsidP="00787BC1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Diviser les </w:t>
            </w:r>
            <w:r w:rsidRPr="00D765AF">
              <w:rPr>
                <w:rFonts w:ascii="Myriad Pro Light" w:hAnsi="Myriad Pro Light" w:cs="Myriad Pro Light"/>
                <w:sz w:val="23"/>
                <w:szCs w:val="23"/>
              </w:rPr>
              <w:t>syllabe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s</w:t>
            </w:r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 xml:space="preserve"> (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p. ex., « Combien de syllabes y a-t-il dans le mot grand-maman</w:t>
            </w:r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 xml:space="preserve">? </w:t>
            </w:r>
            <w:r w:rsidRPr="00D765AF">
              <w:rPr>
                <w:rFonts w:ascii="Myriad Pro Light" w:hAnsi="Myriad Pro Light" w:cs="Myriad Pro Light"/>
                <w:sz w:val="23"/>
                <w:szCs w:val="23"/>
              </w:rPr>
              <w:t>Trois</w:t>
            </w:r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>!</w:t>
            </w:r>
            <w:r w:rsidRPr="00D765AF">
              <w:rPr>
                <w:rFonts w:ascii="Myriad Pro Light" w:hAnsi="Myriad Pro Light" w:cs="Myriad Pro Light"/>
                <w:sz w:val="23"/>
                <w:szCs w:val="23"/>
              </w:rPr>
              <w:t> » Astuce </w:t>
            </w:r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 xml:space="preserve">: </w:t>
            </w:r>
            <w:r w:rsidRPr="00D765AF">
              <w:rPr>
                <w:rFonts w:ascii="Myriad Pro Light" w:hAnsi="Myriad Pro Light" w:cs="Myriad Pro Light"/>
                <w:sz w:val="23"/>
                <w:szCs w:val="23"/>
              </w:rPr>
              <w:t xml:space="preserve">Encouragez votre enfant à placer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sa</w:t>
            </w:r>
            <w:r w:rsidRPr="00D765AF">
              <w:rPr>
                <w:rFonts w:ascii="Myriad Pro Light" w:hAnsi="Myriad Pro Light" w:cs="Myriad Pro Light"/>
                <w:sz w:val="23"/>
                <w:szCs w:val="23"/>
              </w:rPr>
              <w:t xml:space="preserve"> main juste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en</w:t>
            </w:r>
            <w:r w:rsidR="00F8705E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dessous de son menton</w:t>
            </w:r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 xml:space="preserve">. </w:t>
            </w:r>
            <w:r w:rsidRPr="00D765AF">
              <w:rPr>
                <w:rFonts w:ascii="Myriad Pro Light" w:hAnsi="Myriad Pro Light" w:cs="Myriad Pro Light"/>
                <w:sz w:val="23"/>
                <w:szCs w:val="23"/>
              </w:rPr>
              <w:t xml:space="preserve">À chaque syllabe, sa bouche s’ouvrira et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son menton </w:t>
            </w:r>
            <w:r w:rsidRPr="00D765AF">
              <w:rPr>
                <w:rFonts w:ascii="Myriad Pro Light" w:hAnsi="Myriad Pro Light" w:cs="Myriad Pro Light"/>
                <w:sz w:val="23"/>
                <w:szCs w:val="23"/>
              </w:rPr>
              <w:t>touchera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 à sa main</w:t>
            </w:r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>)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.</w:t>
            </w:r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5B18A7AE" w14:textId="63995B19" w:rsidR="00BF6C89" w:rsidRPr="00B86099" w:rsidRDefault="00D765AF" w:rsidP="00787BC1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  <w:lang w:val="en-CA"/>
              </w:rPr>
            </w:pPr>
            <w:r w:rsidRPr="00D765AF">
              <w:rPr>
                <w:rFonts w:ascii="Myriad Pro Light" w:hAnsi="Myriad Pro Light" w:cs="Myriad Pro Light"/>
                <w:sz w:val="23"/>
                <w:szCs w:val="23"/>
              </w:rPr>
              <w:t>Séparer les mots en sons distincts</w:t>
            </w:r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 xml:space="preserve"> (</w:t>
            </w:r>
            <w:r w:rsidRPr="00D765AF">
              <w:rPr>
                <w:rFonts w:ascii="Myriad Pro Light" w:hAnsi="Myriad Pro Light" w:cs="Myriad Pro Light"/>
                <w:sz w:val="23"/>
                <w:szCs w:val="23"/>
              </w:rPr>
              <w:t>p. ex., « Combien de sons e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ntends-tu dans le mot </w:t>
            </w:r>
            <w:r w:rsidR="00B86099">
              <w:rPr>
                <w:rFonts w:ascii="Myriad Pro Light" w:hAnsi="Myriad Pro Light" w:cs="Myriad Pro Light"/>
                <w:sz w:val="23"/>
                <w:szCs w:val="23"/>
              </w:rPr>
              <w:t>chat</w:t>
            </w:r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>? /</w:t>
            </w:r>
            <w:proofErr w:type="spellStart"/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>c</w:t>
            </w:r>
            <w:r w:rsidR="00B86099">
              <w:rPr>
                <w:rFonts w:ascii="Myriad Pro Light" w:hAnsi="Myriad Pro Light" w:cs="Myriad Pro Light"/>
                <w:sz w:val="23"/>
                <w:szCs w:val="23"/>
              </w:rPr>
              <w:t>h</w:t>
            </w:r>
            <w:proofErr w:type="spellEnd"/>
            <w:proofErr w:type="gramStart"/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>/..</w:t>
            </w:r>
            <w:proofErr w:type="gramEnd"/>
            <w:r w:rsidR="00BF6C89" w:rsidRPr="00D765AF">
              <w:rPr>
                <w:rFonts w:ascii="Myriad Pro Light" w:hAnsi="Myriad Pro Light" w:cs="Myriad Pro Light"/>
                <w:sz w:val="23"/>
                <w:szCs w:val="23"/>
              </w:rPr>
              <w:t xml:space="preserve">/a/. </w:t>
            </w:r>
            <w:r w:rsidR="00B86099" w:rsidRPr="00F3581E">
              <w:rPr>
                <w:rFonts w:ascii="Myriad Pro Light" w:hAnsi="Myriad Pro Light" w:cs="Myriad Pro Light"/>
                <w:sz w:val="23"/>
                <w:szCs w:val="23"/>
              </w:rPr>
              <w:t>Deux</w:t>
            </w:r>
            <w:r w:rsidR="00BF6C89" w:rsidRPr="00F3581E">
              <w:rPr>
                <w:rFonts w:ascii="Myriad Pro Light" w:hAnsi="Myriad Pro Light" w:cs="Myriad Pro Light"/>
                <w:sz w:val="23"/>
                <w:szCs w:val="23"/>
              </w:rPr>
              <w:t>!</w:t>
            </w:r>
            <w:r w:rsidR="00B86099" w:rsidRPr="00F3581E">
              <w:rPr>
                <w:rFonts w:ascii="Myriad Pro Light" w:hAnsi="Myriad Pro Light" w:cs="Myriad Pro Light"/>
                <w:sz w:val="23"/>
                <w:szCs w:val="23"/>
              </w:rPr>
              <w:t> »</w:t>
            </w:r>
            <w:r w:rsidR="00BF6C89" w:rsidRPr="00F3581E">
              <w:rPr>
                <w:rFonts w:ascii="Myriad Pro Light" w:hAnsi="Myriad Pro Light" w:cs="Myriad Pro Light"/>
                <w:sz w:val="23"/>
                <w:szCs w:val="23"/>
              </w:rPr>
              <w:t>)</w:t>
            </w:r>
            <w:r w:rsidR="00B86099" w:rsidRPr="00F3581E">
              <w:rPr>
                <w:rFonts w:ascii="Myriad Pro Light" w:hAnsi="Myriad Pro Light" w:cs="Myriad Pro Light"/>
                <w:sz w:val="23"/>
                <w:szCs w:val="23"/>
              </w:rPr>
              <w:t xml:space="preserve">. </w:t>
            </w:r>
            <w:r w:rsidR="00B86099" w:rsidRPr="00B86099">
              <w:rPr>
                <w:rFonts w:ascii="Myriad Pro Light" w:hAnsi="Myriad Pro Light" w:cs="Myriad Pro Light"/>
                <w:sz w:val="23"/>
                <w:szCs w:val="23"/>
              </w:rPr>
              <w:t>Aidez les enfants à apprendre les associations lettre-son</w:t>
            </w:r>
            <w:r w:rsidR="00BF6C89" w:rsidRPr="00B86099">
              <w:rPr>
                <w:rFonts w:ascii="Myriad Pro Light" w:hAnsi="Myriad Pro Light" w:cs="Myriad Pro Light"/>
                <w:sz w:val="23"/>
                <w:szCs w:val="23"/>
              </w:rPr>
              <w:t xml:space="preserve"> (</w:t>
            </w:r>
            <w:r w:rsidR="00B86099">
              <w:rPr>
                <w:rFonts w:ascii="Myriad Pro Light" w:hAnsi="Myriad Pro Light" w:cs="Myriad Pro Light"/>
                <w:sz w:val="23"/>
                <w:szCs w:val="23"/>
              </w:rPr>
              <w:t>p. ex., Ton nom commence avec quel son</w:t>
            </w:r>
            <w:r w:rsidR="00BF6C89" w:rsidRPr="00B86099">
              <w:rPr>
                <w:rFonts w:ascii="Myriad Pro Light" w:hAnsi="Myriad Pro Light" w:cs="Myriad Pro Light"/>
                <w:sz w:val="23"/>
                <w:szCs w:val="23"/>
              </w:rPr>
              <w:t xml:space="preserve">? </w:t>
            </w:r>
            <w:r w:rsidR="00B86099">
              <w:rPr>
                <w:rFonts w:ascii="Myriad Pro Light" w:hAnsi="Myriad Pro Light" w:cs="Myriad Pro Light"/>
                <w:sz w:val="23"/>
                <w:szCs w:val="23"/>
              </w:rPr>
              <w:t>Quelle lettre</w:t>
            </w:r>
            <w:r w:rsidR="00BF6C89" w:rsidRPr="00B86099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>?)</w:t>
            </w:r>
            <w:r w:rsidR="00B86099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>.</w:t>
            </w:r>
            <w:r w:rsidR="00BF6C89" w:rsidRPr="00B86099">
              <w:rPr>
                <w:rFonts w:ascii="Myriad Pro Light" w:hAnsi="Myriad Pro Light" w:cs="Myriad Pro Light"/>
                <w:sz w:val="23"/>
                <w:szCs w:val="23"/>
                <w:lang w:val="en-CA"/>
              </w:rPr>
              <w:t xml:space="preserve"> </w:t>
            </w:r>
          </w:p>
          <w:p w14:paraId="5BE5AC6E" w14:textId="77777777" w:rsidR="00BF6C89" w:rsidRPr="00BF6C89" w:rsidRDefault="00BF6C89" w:rsidP="0078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  <w:lang w:val="en-CA"/>
              </w:rPr>
            </w:pPr>
          </w:p>
          <w:p w14:paraId="1514D939" w14:textId="0D308202" w:rsidR="00BF6C89" w:rsidRPr="00B86099" w:rsidRDefault="00B86099" w:rsidP="00B86099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 xml:space="preserve">Modélisez le mélange de sons pour former des mots pendant la lecture </w:t>
            </w:r>
            <w:r w:rsidR="00BF6C89" w:rsidRPr="00B86099">
              <w:rPr>
                <w:rFonts w:ascii="Myriad Pro Light" w:hAnsi="Myriad Pro Light" w:cs="Myriad Pro Light"/>
                <w:sz w:val="23"/>
                <w:szCs w:val="23"/>
              </w:rPr>
              <w:t>(</w:t>
            </w: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>p. ex.,</w:t>
            </w:r>
            <w:r w:rsidR="00BF6C89" w:rsidRPr="00B86099">
              <w:rPr>
                <w:rFonts w:ascii="Myriad Pro Light" w:hAnsi="Myriad Pro Light" w:cs="Myriad Pro Light"/>
                <w:sz w:val="23"/>
                <w:szCs w:val="23"/>
              </w:rPr>
              <w:t xml:space="preserve"> /</w:t>
            </w:r>
            <w:proofErr w:type="spellStart"/>
            <w:r w:rsidR="00BF6C89" w:rsidRPr="00B86099">
              <w:rPr>
                <w:rFonts w:ascii="Myriad Pro Light" w:hAnsi="Myriad Pro Light" w:cs="Myriad Pro Light"/>
                <w:sz w:val="23"/>
                <w:szCs w:val="23"/>
              </w:rPr>
              <w:t>c</w:t>
            </w: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>h</w:t>
            </w:r>
            <w:proofErr w:type="spellEnd"/>
            <w:proofErr w:type="gramStart"/>
            <w:r w:rsidR="00BF6C89" w:rsidRPr="00B86099">
              <w:rPr>
                <w:rFonts w:ascii="Myriad Pro Light" w:hAnsi="Myriad Pro Light" w:cs="Myriad Pro Light"/>
                <w:sz w:val="23"/>
                <w:szCs w:val="23"/>
              </w:rPr>
              <w:t>/..</w:t>
            </w:r>
            <w:proofErr w:type="gramEnd"/>
            <w:r w:rsidR="00BF6C89" w:rsidRPr="00B86099">
              <w:rPr>
                <w:rFonts w:ascii="Myriad Pro Light" w:hAnsi="Myriad Pro Light" w:cs="Myriad Pro Light"/>
                <w:sz w:val="23"/>
                <w:szCs w:val="23"/>
              </w:rPr>
              <w:t xml:space="preserve">/a/ </w:t>
            </w: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>fait le mot chat</w:t>
            </w:r>
            <w:r w:rsidR="00BF6C89" w:rsidRPr="00B86099">
              <w:rPr>
                <w:rFonts w:ascii="Myriad Pro Light" w:hAnsi="Myriad Pro Light" w:cs="Myriad Pro Light"/>
                <w:sz w:val="23"/>
                <w:szCs w:val="23"/>
              </w:rPr>
              <w:t>)</w:t>
            </w: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>.</w:t>
            </w:r>
          </w:p>
          <w:p w14:paraId="5BDE0A57" w14:textId="5F9E4040" w:rsidR="00BF6C89" w:rsidRPr="00B86099" w:rsidRDefault="00B86099" w:rsidP="00B86099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>Modélisez la lecture de mots à voix haute et aide</w:t>
            </w:r>
            <w:r w:rsidR="005C0941">
              <w:rPr>
                <w:rFonts w:ascii="Myriad Pro Light" w:hAnsi="Myriad Pro Light" w:cs="Myriad Pro Light"/>
                <w:sz w:val="23"/>
                <w:szCs w:val="23"/>
              </w:rPr>
              <w:t>z</w:t>
            </w: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 xml:space="preserve"> l’enfant à le faire.</w:t>
            </w:r>
            <w:r w:rsidR="00BF6C89" w:rsidRPr="00B8609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703F9301" w14:textId="72F5C910" w:rsidR="00BF6C89" w:rsidRPr="00B86099" w:rsidRDefault="00B86099" w:rsidP="00B86099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>Discute</w:t>
            </w:r>
            <w:r w:rsidR="005C0941">
              <w:rPr>
                <w:rFonts w:ascii="Myriad Pro Light" w:hAnsi="Myriad Pro Light" w:cs="Myriad Pro Light"/>
                <w:sz w:val="23"/>
                <w:szCs w:val="23"/>
              </w:rPr>
              <w:t>z</w:t>
            </w: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 xml:space="preserve"> de la signification des mots et des histoires.</w:t>
            </w:r>
            <w:r w:rsidR="00BF6C89" w:rsidRPr="00B8609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27A130D3" w14:textId="5FC5713B" w:rsidR="00787BC1" w:rsidRPr="00B86099" w:rsidRDefault="00B86099" w:rsidP="00B86099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>Li</w:t>
            </w:r>
            <w:r w:rsidR="005C0941">
              <w:rPr>
                <w:rFonts w:ascii="Myriad Pro Light" w:hAnsi="Myriad Pro Light" w:cs="Myriad Pro Light"/>
                <w:sz w:val="23"/>
                <w:szCs w:val="23"/>
              </w:rPr>
              <w:t>sez</w:t>
            </w: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 xml:space="preserve"> des livres ensemble et parle</w:t>
            </w:r>
            <w:r w:rsidR="005C0941">
              <w:rPr>
                <w:rFonts w:ascii="Myriad Pro Light" w:hAnsi="Myriad Pro Light" w:cs="Myriad Pro Light"/>
                <w:sz w:val="23"/>
                <w:szCs w:val="23"/>
              </w:rPr>
              <w:t>z</w:t>
            </w:r>
            <w:r w:rsidRPr="00B86099">
              <w:rPr>
                <w:rFonts w:ascii="Myriad Pro Light" w:hAnsi="Myriad Pro Light" w:cs="Myriad Pro Light"/>
                <w:sz w:val="23"/>
                <w:szCs w:val="23"/>
              </w:rPr>
              <w:t xml:space="preserve"> des livres que vous av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ez lus. Posez des questions comme </w:t>
            </w:r>
            <w:r w:rsidR="00BF6C89" w:rsidRPr="00B86099">
              <w:rPr>
                <w:rFonts w:ascii="Myriad Pro Light" w:hAnsi="Myriad Pro Light" w:cs="Myriad Pro Light"/>
                <w:sz w:val="23"/>
                <w:szCs w:val="23"/>
              </w:rPr>
              <w:t>:</w:t>
            </w:r>
          </w:p>
          <w:p w14:paraId="51F780AD" w14:textId="2F8B1A88" w:rsidR="00BF6C89" w:rsidRPr="00787BC1" w:rsidRDefault="00B86099" w:rsidP="00787BC1">
            <w:pPr>
              <w:pStyle w:val="Paragraphedeliste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i/>
                <w:iCs/>
                <w:sz w:val="23"/>
                <w:szCs w:val="23"/>
                <w:lang w:val="en-CA"/>
              </w:rPr>
            </w:pPr>
            <w:r w:rsidRPr="00B86099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Quelle était ta partie préférée</w:t>
            </w:r>
            <w:r w:rsidR="00BF6C89" w:rsidRPr="00B86099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? </w:t>
            </w:r>
            <w:r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Pourquoi</w:t>
            </w:r>
            <w:r w:rsidR="00BF6C89" w:rsidRPr="00787BC1">
              <w:rPr>
                <w:rFonts w:ascii="Myriad Pro Light" w:hAnsi="Myriad Pro Light" w:cs="Myriad Pro Light"/>
                <w:i/>
                <w:iCs/>
                <w:sz w:val="23"/>
                <w:szCs w:val="23"/>
                <w:lang w:val="en-CA"/>
              </w:rPr>
              <w:t xml:space="preserve">? </w:t>
            </w:r>
          </w:p>
          <w:p w14:paraId="1F105BAB" w14:textId="7C68CFF0" w:rsidR="00BF6C89" w:rsidRPr="004B465A" w:rsidRDefault="004B465A" w:rsidP="00787BC1">
            <w:pPr>
              <w:pStyle w:val="Paragraphedeliste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</w:pPr>
            <w:r w:rsidRPr="004B465A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Ce livre t’a-t-il rappelé quelque chose</w:t>
            </w:r>
            <w:r w:rsidR="00BF6C89" w:rsidRPr="004B465A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? </w:t>
            </w:r>
          </w:p>
          <w:p w14:paraId="51997B66" w14:textId="195EC853" w:rsidR="00BF6C89" w:rsidRPr="004B465A" w:rsidRDefault="004B465A" w:rsidP="00787BC1">
            <w:pPr>
              <w:pStyle w:val="Paragraphedeliste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</w:pPr>
            <w:r w:rsidRPr="004B465A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Comment l’histoire t’a fait sentir</w:t>
            </w:r>
            <w:r w:rsidR="00BF6C89" w:rsidRPr="004B465A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? </w:t>
            </w:r>
            <w:r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>Pourquoi</w:t>
            </w:r>
            <w:r w:rsidR="00BF6C89" w:rsidRPr="004B465A">
              <w:rPr>
                <w:rFonts w:ascii="Myriad Pro Light" w:hAnsi="Myriad Pro Light" w:cs="Myriad Pro Light"/>
                <w:i/>
                <w:iCs/>
                <w:sz w:val="23"/>
                <w:szCs w:val="23"/>
              </w:rPr>
              <w:t xml:space="preserve">? </w:t>
            </w:r>
          </w:p>
          <w:p w14:paraId="081FCE73" w14:textId="77777777" w:rsidR="00BF6C89" w:rsidRPr="00BF6C89" w:rsidRDefault="00BF6C89" w:rsidP="00787BC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Myriad Pro Light" w:hAnsi="Myriad Pro Light" w:cs="Myriad Pro Light"/>
                <w:sz w:val="23"/>
                <w:szCs w:val="23"/>
              </w:rPr>
            </w:pPr>
          </w:p>
          <w:p w14:paraId="473FD5D0" w14:textId="77777777" w:rsidR="00BF6C89" w:rsidRPr="00BF6C89" w:rsidRDefault="00BF6C89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sz w:val="23"/>
                <w:szCs w:val="23"/>
              </w:rPr>
            </w:pPr>
          </w:p>
          <w:p w14:paraId="76FA63B3" w14:textId="701F2369" w:rsidR="00BF6C89" w:rsidRPr="00BF6C89" w:rsidRDefault="004B465A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  <w:r w:rsidRPr="004B465A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Les familles et les tuteurs peuvent aider à </w:t>
            </w:r>
            <w:r w:rsidR="003E5331" w:rsidRPr="004B465A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développer</w:t>
            </w:r>
            <w:r w:rsidRPr="004B465A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les compétences </w:t>
            </w: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en lecture des enfants plus âgés en 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: </w:t>
            </w:r>
          </w:p>
          <w:p w14:paraId="7ECFD3BE" w14:textId="4FD79C27" w:rsidR="00BF6C89" w:rsidRPr="00BF6C89" w:rsidRDefault="004B465A" w:rsidP="00BF6C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4B465A">
              <w:rPr>
                <w:rFonts w:ascii="Myriad Pro Light" w:hAnsi="Myriad Pro Light" w:cs="Myriad Pro Light"/>
                <w:sz w:val="23"/>
                <w:szCs w:val="23"/>
              </w:rPr>
              <w:t>Aidant les enfants à diviser des mots plus longs e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t parler de la signification des mots.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(</w:t>
            </w:r>
            <w:r w:rsidRPr="004B465A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P. ex., com… mu… </w:t>
            </w:r>
            <w:proofErr w:type="spellStart"/>
            <w:r w:rsidRPr="004B465A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nau</w:t>
            </w:r>
            <w:proofErr w:type="spellEnd"/>
            <w:r w:rsidRPr="004B465A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… té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nous allons lire</w:t>
            </w:r>
            <w:r w:rsidRPr="004B465A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chaque partie à haute voix </w:t>
            </w: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et les mettre ensemble</w:t>
            </w:r>
            <w:r w:rsidR="006828E5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.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)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05FB1AD6" w14:textId="70918B03" w:rsidR="00BF6C89" w:rsidRPr="00BF6C89" w:rsidRDefault="004B465A" w:rsidP="00BF6C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4B465A">
              <w:rPr>
                <w:rFonts w:ascii="Myriad Pro Light" w:hAnsi="Myriad Pro Light" w:cs="Myriad Pro Light"/>
                <w:sz w:val="23"/>
                <w:szCs w:val="23"/>
              </w:rPr>
              <w:t>Lire ensemble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 w:rsidRPr="004B465A">
              <w:rPr>
                <w:rFonts w:ascii="Myriad Pro Light" w:hAnsi="Myriad Pro Light" w:cs="Myriad Pro Light"/>
                <w:sz w:val="23"/>
                <w:szCs w:val="23"/>
              </w:rPr>
              <w:t xml:space="preserve">poser des questions </w:t>
            </w:r>
            <w:r w:rsidR="005C0941">
              <w:rPr>
                <w:rFonts w:ascii="Myriad Pro Light" w:hAnsi="Myriad Pro Light" w:cs="Myriad Pro Light"/>
                <w:sz w:val="23"/>
                <w:szCs w:val="23"/>
              </w:rPr>
              <w:t>d</w:t>
            </w:r>
            <w:r w:rsidRPr="004B465A">
              <w:rPr>
                <w:rFonts w:ascii="Myriad Pro Light" w:hAnsi="Myriad Pro Light" w:cs="Myriad Pro Light"/>
                <w:sz w:val="23"/>
                <w:szCs w:val="23"/>
              </w:rPr>
              <w:t>urant la lecture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(</w:t>
            </w:r>
            <w:r w:rsidRPr="004B465A">
              <w:rPr>
                <w:rFonts w:ascii="Myriad Pro Light" w:hAnsi="Myriad Pro Light" w:cs="Myriad Pro Light"/>
                <w:sz w:val="23"/>
                <w:szCs w:val="23"/>
              </w:rPr>
              <w:t>p. ex., « Qu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e penses-tu que le personnage dans l’histoire fera ensuite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? </w:t>
            </w:r>
            <w:r w:rsidRPr="004B465A">
              <w:rPr>
                <w:rFonts w:ascii="Myriad Pro Light" w:hAnsi="Myriad Pro Light" w:cs="Myriad Pro Light"/>
                <w:sz w:val="23"/>
                <w:szCs w:val="23"/>
              </w:rPr>
              <w:t>Qu’est-ce qui te fait croire ça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>?</w:t>
            </w:r>
            <w:r w:rsidRPr="004B465A">
              <w:rPr>
                <w:rFonts w:ascii="Myriad Pro Light" w:hAnsi="Myriad Pro Light" w:cs="Myriad Pro Light"/>
                <w:sz w:val="23"/>
                <w:szCs w:val="23"/>
              </w:rPr>
              <w:t> »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), </w:t>
            </w:r>
            <w:r w:rsidRPr="004B465A">
              <w:rPr>
                <w:rFonts w:ascii="Myriad Pro Light" w:hAnsi="Myriad Pro Light" w:cs="Myriad Pro Light"/>
                <w:sz w:val="23"/>
                <w:szCs w:val="23"/>
              </w:rPr>
              <w:t>poser des questions sur les sujets ab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ordés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lastRenderedPageBreak/>
              <w:t xml:space="preserve">dans la lecture et </w:t>
            </w:r>
            <w:r w:rsidR="003E5331">
              <w:rPr>
                <w:rFonts w:ascii="Myriad Pro Light" w:hAnsi="Myriad Pro Light" w:cs="Myriad Pro Light"/>
                <w:sz w:val="23"/>
                <w:szCs w:val="23"/>
              </w:rPr>
              <w:t>faire des liens entre les idées du texte et le vécu de l’enfant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. </w:t>
            </w:r>
          </w:p>
          <w:p w14:paraId="0D412C22" w14:textId="77777777" w:rsidR="00BF6C89" w:rsidRPr="00BF6C89" w:rsidRDefault="00BF6C89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</w:p>
        </w:tc>
        <w:tc>
          <w:tcPr>
            <w:tcW w:w="5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6C429" w14:textId="283B8AB0" w:rsidR="00BF6C89" w:rsidRPr="00BF6C89" w:rsidRDefault="003E5331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  <w:r w:rsidRPr="003E5331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lastRenderedPageBreak/>
              <w:t xml:space="preserve">Les familles et les tuteurs peuvent contribuer aux compétences </w:t>
            </w: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fondamentales </w:t>
            </w:r>
            <w:r w:rsidRPr="003E5331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en </w:t>
            </w: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écriture en 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: </w:t>
            </w:r>
          </w:p>
          <w:p w14:paraId="6DE00806" w14:textId="3AC861C4" w:rsidR="00BF6C89" w:rsidRPr="00BF6C89" w:rsidRDefault="003E5331" w:rsidP="003E533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3E5331">
              <w:rPr>
                <w:rFonts w:ascii="Myriad Pro Light" w:hAnsi="Myriad Pro Light" w:cs="Myriad Pro Light"/>
                <w:sz w:val="23"/>
                <w:szCs w:val="23"/>
              </w:rPr>
              <w:t xml:space="preserve">Modélisant l’écriture et </w:t>
            </w:r>
            <w:r w:rsidR="005C0941">
              <w:rPr>
                <w:rFonts w:ascii="Myriad Pro Light" w:hAnsi="Myriad Pro Light" w:cs="Myriad Pro Light"/>
                <w:sz w:val="23"/>
                <w:szCs w:val="23"/>
              </w:rPr>
              <w:t>en écrivant</w:t>
            </w:r>
            <w:r w:rsidRPr="003E5331">
              <w:rPr>
                <w:rFonts w:ascii="Myriad Pro Light" w:hAnsi="Myriad Pro Light" w:cs="Myriad Pro Light"/>
                <w:sz w:val="23"/>
                <w:szCs w:val="23"/>
              </w:rPr>
              <w:t xml:space="preserve"> avec l’enfant (p. ex.,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 écrire une liste d’</w:t>
            </w:r>
            <w:r w:rsidR="00FC4450">
              <w:rPr>
                <w:rFonts w:ascii="Myriad Pro Light" w:hAnsi="Myriad Pro Light" w:cs="Myriad Pro Light"/>
                <w:sz w:val="23"/>
                <w:szCs w:val="23"/>
              </w:rPr>
              <w:t>achats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des cartes de souhaits</w:t>
            </w:r>
            <w:r w:rsidR="005C0941">
              <w:rPr>
                <w:rFonts w:ascii="Myriad Pro Light" w:hAnsi="Myriad Pro Light" w:cs="Myriad Pro Light"/>
                <w:sz w:val="23"/>
                <w:szCs w:val="23"/>
              </w:rPr>
              <w:t>, d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es messages 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>text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es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des courriels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>, etc.)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.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46A0B1AF" w14:textId="259E53D7" w:rsidR="00BF6C89" w:rsidRPr="00BF6C89" w:rsidRDefault="003E5331" w:rsidP="003E533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3E5331">
              <w:rPr>
                <w:rFonts w:ascii="Myriad Pro Light" w:hAnsi="Myriad Pro Light" w:cs="Myriad Pro Light"/>
                <w:sz w:val="23"/>
                <w:szCs w:val="23"/>
              </w:rPr>
              <w:t>Modélis</w:t>
            </w:r>
            <w:r w:rsidR="005C0941">
              <w:rPr>
                <w:rFonts w:ascii="Myriad Pro Light" w:hAnsi="Myriad Pro Light" w:cs="Myriad Pro Light"/>
                <w:sz w:val="23"/>
                <w:szCs w:val="23"/>
              </w:rPr>
              <w:t>ant</w:t>
            </w:r>
            <w:r w:rsidRPr="003E5331">
              <w:rPr>
                <w:rFonts w:ascii="Myriad Pro Light" w:hAnsi="Myriad Pro Light" w:cs="Myriad Pro Light"/>
                <w:sz w:val="23"/>
                <w:szCs w:val="23"/>
              </w:rPr>
              <w:t xml:space="preserve"> comment reconnaître les sons des mots à l’oral pour les transformer en lettres à l’écrit 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>(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p. ex., « On a besoin de tomates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quel est le premier son dans « tomate »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>? /t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/…</w:t>
            </w:r>
            <w:r w:rsidR="00F8705E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la lettre « 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>t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 »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fait le son 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/t/.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On peut donc écrire « 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>t</w:t>
            </w:r>
            <w:r w:rsidRPr="003E5331">
              <w:rPr>
                <w:rFonts w:ascii="Myriad Pro Light" w:hAnsi="Myriad Pro Light" w:cs="Myriad Pro Light"/>
                <w:sz w:val="23"/>
                <w:szCs w:val="23"/>
              </w:rPr>
              <w:t> »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  <w:r w:rsidRPr="003E5331">
              <w:rPr>
                <w:rFonts w:ascii="Myriad Pro Light" w:hAnsi="Myriad Pro Light" w:cs="Myriad Pro Light"/>
                <w:sz w:val="23"/>
                <w:szCs w:val="23"/>
              </w:rPr>
              <w:t>pour tomates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>)</w:t>
            </w:r>
            <w:r w:rsidRPr="003E5331">
              <w:rPr>
                <w:rFonts w:ascii="Myriad Pro Light" w:hAnsi="Myriad Pro Light" w:cs="Myriad Pro Light"/>
                <w:sz w:val="23"/>
                <w:szCs w:val="23"/>
              </w:rPr>
              <w:t>.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1DCD68CF" w14:textId="77777777" w:rsidR="00BF6C89" w:rsidRPr="00BF6C89" w:rsidRDefault="00BF6C89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sz w:val="23"/>
                <w:szCs w:val="23"/>
              </w:rPr>
            </w:pPr>
          </w:p>
          <w:p w14:paraId="6C3A85B1" w14:textId="0E0FFA01" w:rsidR="00BF6C89" w:rsidRPr="00BF6C89" w:rsidRDefault="003E5331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  <w:r w:rsidRPr="003E5331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Les familles et les tuteurs peuvent aider à </w:t>
            </w:r>
            <w:r w:rsidR="005C0941" w:rsidRPr="003E5331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développer</w:t>
            </w:r>
            <w:r w:rsidRPr="003E5331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 les compéten</w:t>
            </w:r>
            <w:r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>ces en écriture des enfants plus âgés en </w:t>
            </w:r>
            <w:r w:rsidR="00BF6C89" w:rsidRPr="00BF6C89"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  <w:t xml:space="preserve">: </w:t>
            </w:r>
          </w:p>
          <w:p w14:paraId="1C27D5DB" w14:textId="6AF6224A" w:rsidR="00BF6C89" w:rsidRPr="00BF6C89" w:rsidRDefault="00FC4450" w:rsidP="003E533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FC4450">
              <w:rPr>
                <w:rFonts w:ascii="Myriad Pro Light" w:hAnsi="Myriad Pro Light" w:cs="Myriad Pro Light"/>
                <w:sz w:val="23"/>
                <w:szCs w:val="23"/>
              </w:rPr>
              <w:t xml:space="preserve">Encourageant </w:t>
            </w:r>
            <w:r w:rsidR="003E5331" w:rsidRPr="00FC4450">
              <w:rPr>
                <w:rFonts w:ascii="Myriad Pro Light" w:hAnsi="Myriad Pro Light" w:cs="Myriad Pro Light"/>
                <w:sz w:val="23"/>
                <w:szCs w:val="23"/>
              </w:rPr>
              <w:t xml:space="preserve">les enfants à parler </w:t>
            </w:r>
            <w:r w:rsidRPr="00FC4450">
              <w:rPr>
                <w:rFonts w:ascii="Myriad Pro Light" w:hAnsi="Myriad Pro Light" w:cs="Myriad Pro Light"/>
                <w:sz w:val="23"/>
                <w:szCs w:val="23"/>
              </w:rPr>
              <w:t>de ce qu’ils vont écrire et en les aidant à organiser leurs pensées et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 à élaborer leurs idées 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>(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 xml:space="preserve">p. ex., </w:t>
            </w:r>
            <w:r w:rsidR="006828E5">
              <w:rPr>
                <w:rFonts w:ascii="Myriad Pro Light" w:hAnsi="Myriad Pro Light" w:cs="Myriad Pro Light"/>
                <w:sz w:val="23"/>
                <w:szCs w:val="23"/>
              </w:rPr>
              <w:t>q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uels mots penses-tu utiliser dans ta phrase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>?)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.</w:t>
            </w:r>
          </w:p>
          <w:p w14:paraId="3F440475" w14:textId="6E7A2237" w:rsidR="00BF6C89" w:rsidRPr="00BF6C89" w:rsidRDefault="00FC4450" w:rsidP="003E533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FC4450">
              <w:rPr>
                <w:rFonts w:ascii="Myriad Pro Light" w:hAnsi="Myriad Pro Light" w:cs="Myriad Pro Light"/>
                <w:sz w:val="23"/>
                <w:szCs w:val="23"/>
              </w:rPr>
              <w:t>Créant des occasions d’écriture amusantes et significatives pour l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’enfant (p. ex.,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confection de cartes de souhaits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de listes d’achats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d’invitations à une fête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de notes de remerciement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>, etc.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).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</w:t>
            </w:r>
          </w:p>
          <w:p w14:paraId="2F6BC470" w14:textId="5A6E4418" w:rsidR="00BF6C89" w:rsidRPr="00BF6C89" w:rsidRDefault="00FC4450" w:rsidP="003E533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 Light" w:hAnsi="Myriad Pro Light" w:cs="Myriad Pro Light"/>
                <w:sz w:val="23"/>
                <w:szCs w:val="23"/>
              </w:rPr>
            </w:pPr>
            <w:r w:rsidRPr="00FC4450">
              <w:rPr>
                <w:rFonts w:ascii="Myriad Pro Light" w:hAnsi="Myriad Pro Light" w:cs="Myriad Pro Light"/>
                <w:sz w:val="23"/>
                <w:szCs w:val="23"/>
              </w:rPr>
              <w:t>Lisant une variété de textes ensemble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 (</w:t>
            </w:r>
            <w:r w:rsidRPr="00FC4450">
              <w:rPr>
                <w:rFonts w:ascii="Myriad Pro Light" w:hAnsi="Myriad Pro Light" w:cs="Myriad Pro Light"/>
                <w:sz w:val="23"/>
                <w:szCs w:val="23"/>
              </w:rPr>
              <w:t xml:space="preserve">p. ex., des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poèmes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des histoires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des livres à chapitres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des courriels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des essais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, </w:t>
            </w:r>
            <w:r>
              <w:rPr>
                <w:rFonts w:ascii="Myriad Pro Light" w:hAnsi="Myriad Pro Light" w:cs="Myriad Pro Light"/>
                <w:sz w:val="23"/>
                <w:szCs w:val="23"/>
              </w:rPr>
              <w:t>de</w:t>
            </w:r>
            <w:r w:rsidR="00D27340">
              <w:rPr>
                <w:rFonts w:ascii="Myriad Pro Light" w:hAnsi="Myriad Pro Light" w:cs="Myriad Pro Light"/>
                <w:sz w:val="23"/>
                <w:szCs w:val="23"/>
              </w:rPr>
              <w:t>s données factuelles</w:t>
            </w:r>
            <w:r w:rsidR="00BF6C89" w:rsidRPr="00BF6C89">
              <w:rPr>
                <w:rFonts w:ascii="Myriad Pro Light" w:hAnsi="Myriad Pro Light" w:cs="Myriad Pro Light"/>
                <w:sz w:val="23"/>
                <w:szCs w:val="23"/>
              </w:rPr>
              <w:t xml:space="preserve">) </w:t>
            </w:r>
            <w:r w:rsidR="00D27340">
              <w:rPr>
                <w:rFonts w:ascii="Myriad Pro Light" w:hAnsi="Myriad Pro Light" w:cs="Myriad Pro Light"/>
                <w:sz w:val="23"/>
                <w:szCs w:val="23"/>
              </w:rPr>
              <w:t>afin d’exposer l’enfant à divers types de textes.</w:t>
            </w:r>
          </w:p>
          <w:p w14:paraId="545BBE8C" w14:textId="77777777" w:rsidR="00BF6C89" w:rsidRPr="00BF6C89" w:rsidRDefault="00BF6C89" w:rsidP="00BF6C89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Myriad Pro Light" w:hAnsi="Myriad Pro Light" w:cs="Myriad Pro Light"/>
                <w:b/>
                <w:bCs/>
                <w:sz w:val="23"/>
                <w:szCs w:val="23"/>
              </w:rPr>
            </w:pPr>
          </w:p>
        </w:tc>
      </w:tr>
    </w:tbl>
    <w:p w14:paraId="13AF2935" w14:textId="77777777" w:rsidR="00BF6C89" w:rsidRPr="00FC4450" w:rsidRDefault="00BF6C89" w:rsidP="00BF6C89"/>
    <w:sectPr w:rsidR="00BF6C89" w:rsidRPr="00FC4450" w:rsidSect="00BF6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DEF7" w14:textId="77777777" w:rsidR="005D0B85" w:rsidRDefault="005D0B85" w:rsidP="001C7A17">
      <w:pPr>
        <w:spacing w:after="0" w:line="240" w:lineRule="auto"/>
      </w:pPr>
      <w:r>
        <w:separator/>
      </w:r>
    </w:p>
  </w:endnote>
  <w:endnote w:type="continuationSeparator" w:id="0">
    <w:p w14:paraId="370B6299" w14:textId="77777777" w:rsidR="005D0B85" w:rsidRDefault="005D0B85" w:rsidP="001C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Light Cond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Black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6597" w14:textId="77777777" w:rsidR="000B42E4" w:rsidRDefault="000B42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6F60" w14:textId="77777777" w:rsidR="000B42E4" w:rsidRDefault="000B42E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0E5C" w14:textId="77777777" w:rsidR="000B42E4" w:rsidRDefault="000B42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AF13" w14:textId="77777777" w:rsidR="005D0B85" w:rsidRDefault="005D0B85" w:rsidP="001C7A17">
      <w:pPr>
        <w:spacing w:after="0" w:line="240" w:lineRule="auto"/>
      </w:pPr>
      <w:r>
        <w:separator/>
      </w:r>
    </w:p>
  </w:footnote>
  <w:footnote w:type="continuationSeparator" w:id="0">
    <w:p w14:paraId="317B0BDD" w14:textId="77777777" w:rsidR="005D0B85" w:rsidRDefault="005D0B85" w:rsidP="001C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86EF" w14:textId="77777777" w:rsidR="000B42E4" w:rsidRDefault="000B42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8182" w14:textId="77777777" w:rsidR="000B42E4" w:rsidRDefault="000B42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1828" w14:textId="77777777" w:rsidR="000B42E4" w:rsidRDefault="000B42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75B98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B0D93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9FE93E"/>
    <w:multiLevelType w:val="hybridMultilevel"/>
    <w:tmpl w:val="1E90DB88"/>
    <w:lvl w:ilvl="0" w:tplc="8FF2A476">
      <w:start w:val="1"/>
      <w:numFmt w:val="decimal"/>
      <w:lvlText w:val=""/>
      <w:lvlJc w:val="left"/>
      <w:rPr>
        <w:lang w:val="fr-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60990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C9604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7515B0"/>
    <w:multiLevelType w:val="hybridMultilevel"/>
    <w:tmpl w:val="73ECBB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88D0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696B28"/>
    <w:multiLevelType w:val="hybridMultilevel"/>
    <w:tmpl w:val="2D80D9BC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ideographDigital"/>
      <w:lvlText w:val=""/>
      <w:lvlJc w:val="left"/>
    </w:lvl>
    <w:lvl w:ilvl="2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8384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9EF0CEC"/>
    <w:multiLevelType w:val="hybridMultilevel"/>
    <w:tmpl w:val="EF0655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87A2E"/>
    <w:multiLevelType w:val="hybridMultilevel"/>
    <w:tmpl w:val="C0003A48"/>
    <w:lvl w:ilvl="0" w:tplc="29EC9FB4">
      <w:start w:val="1"/>
      <w:numFmt w:val="bullet"/>
      <w:lvlText w:val=""/>
      <w:lvlJc w:val="left"/>
      <w:rPr>
        <w:rFonts w:ascii="Symbol" w:hAnsi="Symbol" w:hint="default"/>
        <w:lang w:val="fr-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3D0B1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1236F0A"/>
    <w:multiLevelType w:val="hybridMultilevel"/>
    <w:tmpl w:val="8FFE7B6A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8D36667"/>
    <w:multiLevelType w:val="hybridMultilevel"/>
    <w:tmpl w:val="4322DAA4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BBE47B5"/>
    <w:multiLevelType w:val="hybridMultilevel"/>
    <w:tmpl w:val="B952F474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CADF676"/>
    <w:multiLevelType w:val="hybridMultilevel"/>
    <w:tmpl w:val="DA2C740C"/>
    <w:lvl w:ilvl="0" w:tplc="4E5483E0">
      <w:start w:val="1"/>
      <w:numFmt w:val="decimal"/>
      <w:lvlText w:val=""/>
      <w:lvlJc w:val="left"/>
      <w:rPr>
        <w:lang w:val="fr-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B07CC7"/>
    <w:multiLevelType w:val="hybridMultilevel"/>
    <w:tmpl w:val="331ACB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96ED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15A59A6"/>
    <w:multiLevelType w:val="hybridMultilevel"/>
    <w:tmpl w:val="CB6EEEC8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0B3F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08705951">
    <w:abstractNumId w:val="4"/>
  </w:num>
  <w:num w:numId="2" w16cid:durableId="1870414670">
    <w:abstractNumId w:val="15"/>
  </w:num>
  <w:num w:numId="3" w16cid:durableId="1482382455">
    <w:abstractNumId w:val="2"/>
  </w:num>
  <w:num w:numId="4" w16cid:durableId="1831672705">
    <w:abstractNumId w:val="8"/>
  </w:num>
  <w:num w:numId="5" w16cid:durableId="1256548389">
    <w:abstractNumId w:val="17"/>
  </w:num>
  <w:num w:numId="6" w16cid:durableId="716440735">
    <w:abstractNumId w:val="0"/>
  </w:num>
  <w:num w:numId="7" w16cid:durableId="2007434824">
    <w:abstractNumId w:val="11"/>
  </w:num>
  <w:num w:numId="8" w16cid:durableId="842159750">
    <w:abstractNumId w:val="19"/>
  </w:num>
  <w:num w:numId="9" w16cid:durableId="1401168714">
    <w:abstractNumId w:val="7"/>
  </w:num>
  <w:num w:numId="10" w16cid:durableId="2125613021">
    <w:abstractNumId w:val="3"/>
  </w:num>
  <w:num w:numId="11" w16cid:durableId="942614748">
    <w:abstractNumId w:val="6"/>
  </w:num>
  <w:num w:numId="12" w16cid:durableId="1131047134">
    <w:abstractNumId w:val="1"/>
  </w:num>
  <w:num w:numId="13" w16cid:durableId="1056199620">
    <w:abstractNumId w:val="16"/>
  </w:num>
  <w:num w:numId="14" w16cid:durableId="1957371064">
    <w:abstractNumId w:val="5"/>
  </w:num>
  <w:num w:numId="15" w16cid:durableId="153381618">
    <w:abstractNumId w:val="9"/>
  </w:num>
  <w:num w:numId="16" w16cid:durableId="819035859">
    <w:abstractNumId w:val="12"/>
  </w:num>
  <w:num w:numId="17" w16cid:durableId="452017379">
    <w:abstractNumId w:val="10"/>
  </w:num>
  <w:num w:numId="18" w16cid:durableId="531499240">
    <w:abstractNumId w:val="14"/>
  </w:num>
  <w:num w:numId="19" w16cid:durableId="1441949226">
    <w:abstractNumId w:val="13"/>
  </w:num>
  <w:num w:numId="20" w16cid:durableId="244511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8B"/>
    <w:rsid w:val="00074777"/>
    <w:rsid w:val="000B42E4"/>
    <w:rsid w:val="00162F40"/>
    <w:rsid w:val="001C2E17"/>
    <w:rsid w:val="001C7A17"/>
    <w:rsid w:val="0024583A"/>
    <w:rsid w:val="00292976"/>
    <w:rsid w:val="003E5331"/>
    <w:rsid w:val="0045107F"/>
    <w:rsid w:val="004B465A"/>
    <w:rsid w:val="004C6E7A"/>
    <w:rsid w:val="004D162D"/>
    <w:rsid w:val="004E1B7E"/>
    <w:rsid w:val="005074CC"/>
    <w:rsid w:val="005973C7"/>
    <w:rsid w:val="005C0941"/>
    <w:rsid w:val="005D0B85"/>
    <w:rsid w:val="005E3919"/>
    <w:rsid w:val="005F7E29"/>
    <w:rsid w:val="006155DC"/>
    <w:rsid w:val="00644205"/>
    <w:rsid w:val="006828E5"/>
    <w:rsid w:val="006F65B0"/>
    <w:rsid w:val="00713B22"/>
    <w:rsid w:val="007629BD"/>
    <w:rsid w:val="00787BC1"/>
    <w:rsid w:val="00834E83"/>
    <w:rsid w:val="00864057"/>
    <w:rsid w:val="008C1CED"/>
    <w:rsid w:val="00904CB7"/>
    <w:rsid w:val="00905D4B"/>
    <w:rsid w:val="009B7E11"/>
    <w:rsid w:val="00A01C82"/>
    <w:rsid w:val="00A10CA9"/>
    <w:rsid w:val="00A30F8B"/>
    <w:rsid w:val="00B47CC0"/>
    <w:rsid w:val="00B54417"/>
    <w:rsid w:val="00B60649"/>
    <w:rsid w:val="00B86099"/>
    <w:rsid w:val="00BD43F0"/>
    <w:rsid w:val="00BF6C89"/>
    <w:rsid w:val="00D27340"/>
    <w:rsid w:val="00D765AF"/>
    <w:rsid w:val="00D90CF4"/>
    <w:rsid w:val="00D9565E"/>
    <w:rsid w:val="00DB0B39"/>
    <w:rsid w:val="00DC5E2B"/>
    <w:rsid w:val="00DD36B4"/>
    <w:rsid w:val="00E40106"/>
    <w:rsid w:val="00F3581E"/>
    <w:rsid w:val="00F672B5"/>
    <w:rsid w:val="00F8705E"/>
    <w:rsid w:val="00F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BC8A"/>
  <w15:chartTrackingRefBased/>
  <w15:docId w15:val="{F73A343A-D43E-4E98-9CDD-962E8267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1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F6C89"/>
    <w:pPr>
      <w:autoSpaceDE w:val="0"/>
      <w:autoSpaceDN w:val="0"/>
      <w:adjustRightInd w:val="0"/>
      <w:spacing w:after="0" w:line="240" w:lineRule="auto"/>
    </w:pPr>
    <w:rPr>
      <w:rFonts w:ascii="Myriad Pro Light Cond" w:hAnsi="Myriad Pro Light Cond" w:cs="Myriad Pro Light Con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F6C89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1">
    <w:name w:val="A1"/>
    <w:uiPriority w:val="99"/>
    <w:rsid w:val="00BF6C89"/>
    <w:rPr>
      <w:rFonts w:ascii="Myriad Pro Light" w:hAnsi="Myriad Pro Light" w:cs="Myriad Pro Light"/>
      <w:b/>
      <w:bCs/>
      <w:color w:val="211D1E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BF6C89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2">
    <w:name w:val="A2"/>
    <w:uiPriority w:val="99"/>
    <w:rsid w:val="00BF6C89"/>
    <w:rPr>
      <w:rFonts w:cs="Myriad Pro"/>
      <w:color w:val="211D1E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BF6C89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F6C89"/>
    <w:pPr>
      <w:spacing w:line="241" w:lineRule="atLeast"/>
    </w:pPr>
    <w:rPr>
      <w:rFonts w:ascii="Myriad Pro" w:hAnsi="Myriad Pro" w:cstheme="minorBidi"/>
      <w:color w:val="auto"/>
    </w:rPr>
  </w:style>
  <w:style w:type="character" w:customStyle="1" w:styleId="A5">
    <w:name w:val="A5"/>
    <w:uiPriority w:val="99"/>
    <w:rsid w:val="00BF6C89"/>
    <w:rPr>
      <w:rFonts w:ascii="Myriad Pro Light Cond" w:hAnsi="Myriad Pro Light Cond" w:cs="Myriad Pro Light Cond"/>
      <w:b/>
      <w:bCs/>
      <w:color w:val="FFFFFF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BF6C89"/>
    <w:pPr>
      <w:spacing w:line="241" w:lineRule="atLeast"/>
    </w:pPr>
    <w:rPr>
      <w:rFonts w:ascii="Myriad Pro Light" w:hAnsi="Myriad Pro Light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BF6C89"/>
    <w:pPr>
      <w:spacing w:line="241" w:lineRule="atLeast"/>
    </w:pPr>
    <w:rPr>
      <w:rFonts w:ascii="Myriad Pro Light" w:hAnsi="Myriad Pro Light" w:cstheme="minorBidi"/>
      <w:color w:val="auto"/>
    </w:rPr>
  </w:style>
  <w:style w:type="character" w:customStyle="1" w:styleId="A3">
    <w:name w:val="A3"/>
    <w:uiPriority w:val="99"/>
    <w:rsid w:val="00BF6C89"/>
    <w:rPr>
      <w:rFonts w:ascii="Wingdings" w:hAnsi="Wingdings" w:cs="Wingdings"/>
      <w:color w:val="211D1E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BF6C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6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01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01C8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747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47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477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47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4777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747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477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C7A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7A17"/>
  </w:style>
  <w:style w:type="paragraph" w:styleId="Pieddepage">
    <w:name w:val="footer"/>
    <w:basedOn w:val="Normal"/>
    <w:link w:val="PieddepageCar"/>
    <w:uiPriority w:val="99"/>
    <w:unhideWhenUsed/>
    <w:rsid w:val="001C7A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7A17"/>
  </w:style>
  <w:style w:type="paragraph" w:styleId="Rvision">
    <w:name w:val="Revision"/>
    <w:hidden/>
    <w:uiPriority w:val="99"/>
    <w:semiHidden/>
    <w:rsid w:val="000B4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Robert</dc:creator>
  <cp:keywords/>
  <dc:description/>
  <cp:lastModifiedBy>Mélanie Robert</cp:lastModifiedBy>
  <cp:revision>2</cp:revision>
  <dcterms:created xsi:type="dcterms:W3CDTF">2022-06-01T00:02:00Z</dcterms:created>
  <dcterms:modified xsi:type="dcterms:W3CDTF">2022-06-01T00:02:00Z</dcterms:modified>
</cp:coreProperties>
</file>